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99" w:rsidRDefault="00E12399" w:rsidP="00E12399">
      <w:pPr>
        <w:rPr>
          <w:lang w:val="sr-Latn-CS"/>
        </w:rPr>
      </w:pPr>
      <w:r>
        <w:rPr>
          <w:b w:val="0"/>
          <w:noProof/>
          <w:lang w:val="en-GB" w:eastAsia="en-GB"/>
        </w:rPr>
        <w:drawing>
          <wp:inline distT="0" distB="0" distL="0" distR="0">
            <wp:extent cx="532765" cy="907415"/>
            <wp:effectExtent l="0" t="0" r="635" b="6985"/>
            <wp:docPr id="1" name="Picture 1" descr="Description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99" w:rsidRDefault="00E12399" w:rsidP="00E12399">
      <w:pPr>
        <w:rPr>
          <w:b w:val="0"/>
        </w:rPr>
      </w:pPr>
      <w:r>
        <w:rPr>
          <w:rFonts w:hint="cs"/>
          <w:b w:val="0"/>
        </w:rPr>
        <w:t xml:space="preserve">           Република Србија</w:t>
      </w:r>
    </w:p>
    <w:p w:rsidR="00E12399" w:rsidRDefault="00E12399" w:rsidP="00E12399">
      <w:pPr>
        <w:rPr>
          <w:b w:val="0"/>
        </w:rPr>
      </w:pPr>
      <w:r>
        <w:rPr>
          <w:rFonts w:hint="cs"/>
          <w:b w:val="0"/>
        </w:rPr>
        <w:t>ДРЖАВНО ВЕЋЕ ТУЖИЛАЦА</w:t>
      </w:r>
    </w:p>
    <w:p w:rsidR="00E12399" w:rsidRDefault="00E12399" w:rsidP="00E12399">
      <w:pPr>
        <w:rPr>
          <w:b w:val="0"/>
        </w:rPr>
      </w:pPr>
      <w:r>
        <w:rPr>
          <w:rFonts w:hint="cs"/>
          <w:b w:val="0"/>
        </w:rPr>
        <w:t xml:space="preserve">          Број: ДВТ </w:t>
      </w:r>
      <w:r>
        <w:rPr>
          <w:b w:val="0"/>
        </w:rPr>
        <w:t xml:space="preserve">ПС </w:t>
      </w:r>
      <w:r>
        <w:rPr>
          <w:b w:val="0"/>
          <w:lang w:val="en-GB"/>
        </w:rPr>
        <w:t>3</w:t>
      </w:r>
      <w:r>
        <w:rPr>
          <w:rFonts w:hint="cs"/>
          <w:b w:val="0"/>
        </w:rPr>
        <w:t>/17</w:t>
      </w:r>
    </w:p>
    <w:p w:rsidR="00E12399" w:rsidRDefault="00607ABE" w:rsidP="00E12399">
      <w:pPr>
        <w:rPr>
          <w:b w:val="0"/>
        </w:rPr>
      </w:pPr>
      <w:r>
        <w:rPr>
          <w:b w:val="0"/>
        </w:rPr>
        <w:t xml:space="preserve">    </w:t>
      </w:r>
      <w:r w:rsidR="00E12399">
        <w:rPr>
          <w:rFonts w:hint="cs"/>
          <w:b w:val="0"/>
        </w:rPr>
        <w:t xml:space="preserve">Датум: </w:t>
      </w:r>
      <w:r w:rsidR="00700A1F">
        <w:rPr>
          <w:b w:val="0"/>
        </w:rPr>
        <w:t>5</w:t>
      </w:r>
      <w:r w:rsidR="00E12399">
        <w:rPr>
          <w:b w:val="0"/>
          <w:lang w:val="en-GB"/>
        </w:rPr>
        <w:t>.09</w:t>
      </w:r>
      <w:r w:rsidR="00E12399">
        <w:rPr>
          <w:rFonts w:hint="cs"/>
          <w:b w:val="0"/>
        </w:rPr>
        <w:t>.2017.године</w:t>
      </w:r>
    </w:p>
    <w:p w:rsidR="00E12399" w:rsidRDefault="00607ABE" w:rsidP="00E12399">
      <w:pPr>
        <w:rPr>
          <w:b w:val="0"/>
        </w:rPr>
      </w:pPr>
      <w:r>
        <w:rPr>
          <w:b w:val="0"/>
        </w:rPr>
        <w:t xml:space="preserve">          </w:t>
      </w:r>
      <w:r w:rsidR="00E12399">
        <w:rPr>
          <w:rFonts w:hint="cs"/>
          <w:b w:val="0"/>
        </w:rPr>
        <w:t>ул. Ресавска бр. 42</w:t>
      </w:r>
    </w:p>
    <w:p w:rsidR="00E12399" w:rsidRDefault="00E12399" w:rsidP="00E12399">
      <w:pPr>
        <w:ind w:left="720"/>
        <w:rPr>
          <w:b w:val="0"/>
          <w:bCs/>
        </w:rPr>
      </w:pPr>
      <w:r>
        <w:rPr>
          <w:rFonts w:hint="cs"/>
          <w:b w:val="0"/>
          <w:bCs/>
        </w:rPr>
        <w:t xml:space="preserve">  Б е о г р а д</w:t>
      </w:r>
    </w:p>
    <w:p w:rsidR="00E12399" w:rsidRDefault="00607ABE" w:rsidP="00E12399">
      <w:r>
        <w:tab/>
        <w:t xml:space="preserve">        </w:t>
      </w:r>
      <w:r w:rsidR="009D00E4">
        <w:rPr>
          <w:b w:val="0"/>
        </w:rPr>
        <w:t>ГИ</w:t>
      </w:r>
    </w:p>
    <w:p w:rsidR="00E12399" w:rsidRDefault="00E12399" w:rsidP="00E12399"/>
    <w:p w:rsidR="00E12399" w:rsidRDefault="00E12399" w:rsidP="00E12399"/>
    <w:p w:rsidR="00607ABE" w:rsidRDefault="00607ABE" w:rsidP="00E12399">
      <w:pPr>
        <w:spacing w:line="276" w:lineRule="auto"/>
        <w:jc w:val="center"/>
      </w:pPr>
    </w:p>
    <w:p w:rsidR="00040D56" w:rsidRDefault="00040D56" w:rsidP="00607ABE">
      <w:pPr>
        <w:spacing w:line="360" w:lineRule="auto"/>
        <w:ind w:firstLine="720"/>
        <w:jc w:val="center"/>
      </w:pPr>
    </w:p>
    <w:p w:rsidR="00607ABE" w:rsidRPr="00607ABE" w:rsidRDefault="002B0A84" w:rsidP="00607ABE">
      <w:pPr>
        <w:spacing w:line="360" w:lineRule="auto"/>
        <w:ind w:firstLine="720"/>
        <w:jc w:val="center"/>
      </w:pPr>
      <w:r>
        <w:t>ИЗВЕШТАЈ</w:t>
      </w:r>
      <w:r w:rsidR="00E12399" w:rsidRPr="00607ABE">
        <w:t xml:space="preserve"> ПОВЕРЕНИКА ЗА САМОСТАЛНОСТ ЈАВНОГ ТУЖИЛАШТВА</w:t>
      </w:r>
      <w:r w:rsidR="00607ABE" w:rsidRPr="00607ABE">
        <w:t xml:space="preserve"> О ПОЛИТИЧКОМ ПРИТИСКУ НА НОСИОЦА ЈАВНОТУЖИЛАЧКЕ ФУНКЦИЈЕ У ПРЕДМЕТУ КТР. 173/17. ОЈТ МИОНИЦА.</w:t>
      </w:r>
    </w:p>
    <w:p w:rsidR="00E12399" w:rsidRPr="00607ABE" w:rsidRDefault="00E12399" w:rsidP="00607ABE">
      <w:pPr>
        <w:spacing w:line="276" w:lineRule="auto"/>
        <w:jc w:val="center"/>
      </w:pPr>
    </w:p>
    <w:p w:rsidR="00E12399" w:rsidRDefault="00E12399" w:rsidP="00E12399">
      <w:pPr>
        <w:spacing w:line="276" w:lineRule="auto"/>
        <w:jc w:val="center"/>
      </w:pPr>
    </w:p>
    <w:p w:rsidR="00E12399" w:rsidRDefault="00E12399" w:rsidP="005460B5">
      <w:pPr>
        <w:spacing w:line="360" w:lineRule="auto"/>
        <w:jc w:val="both"/>
      </w:pPr>
    </w:p>
    <w:p w:rsidR="00E12399" w:rsidRDefault="005E001B" w:rsidP="005460B5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t>Дана</w:t>
      </w:r>
      <w:r w:rsidR="009D00E4">
        <w:rPr>
          <w:b w:val="0"/>
        </w:rPr>
        <w:t xml:space="preserve"> 20.</w:t>
      </w:r>
      <w:r w:rsidR="00F76C93">
        <w:rPr>
          <w:b w:val="0"/>
        </w:rPr>
        <w:t>4.2017.године</w:t>
      </w:r>
      <w:r>
        <w:rPr>
          <w:b w:val="0"/>
        </w:rPr>
        <w:t xml:space="preserve"> примио сам поднесак заменика јавног тужиоца</w:t>
      </w:r>
      <w:r w:rsidR="005F0E74">
        <w:rPr>
          <w:b w:val="0"/>
        </w:rPr>
        <w:t xml:space="preserve"> </w:t>
      </w:r>
      <w:r w:rsidR="009D00E4">
        <w:rPr>
          <w:b w:val="0"/>
        </w:rPr>
        <w:t xml:space="preserve">у ОЈТ у </w:t>
      </w:r>
      <w:r w:rsidR="00AF182E">
        <w:rPr>
          <w:b w:val="0"/>
        </w:rPr>
        <w:t>Младеновцу</w:t>
      </w:r>
      <w:r w:rsidR="006E053F">
        <w:rPr>
          <w:b w:val="0"/>
        </w:rPr>
        <w:t>, Д</w:t>
      </w:r>
      <w:r w:rsidR="006E053F">
        <w:rPr>
          <w:b w:val="0"/>
          <w:lang w:val="en-GB"/>
        </w:rPr>
        <w:t>.J</w:t>
      </w:r>
      <w:r w:rsidR="006E053F">
        <w:rPr>
          <w:b w:val="0"/>
          <w:lang w:val="sr-Cyrl-RS"/>
        </w:rPr>
        <w:t>.</w:t>
      </w:r>
      <w:r>
        <w:rPr>
          <w:b w:val="0"/>
        </w:rPr>
        <w:t xml:space="preserve"> којим указује на могући притисак на носиоца јавнотужилачке функције, заменика јавног тужиоца у ОЈТ Мионица, </w:t>
      </w:r>
      <w:r w:rsidR="006E053F">
        <w:rPr>
          <w:b w:val="0"/>
          <w:lang w:val="sr-Cyrl-RS"/>
        </w:rPr>
        <w:t>С.Ј</w:t>
      </w:r>
      <w:r>
        <w:rPr>
          <w:b w:val="0"/>
        </w:rPr>
        <w:t>.</w:t>
      </w:r>
      <w:r w:rsidR="00AF182E">
        <w:rPr>
          <w:b w:val="0"/>
        </w:rPr>
        <w:t xml:space="preserve"> У поднеску се</w:t>
      </w:r>
      <w:r w:rsidR="00A3770C">
        <w:rPr>
          <w:b w:val="0"/>
        </w:rPr>
        <w:t xml:space="preserve"> наводи да је </w:t>
      </w:r>
      <w:r w:rsidR="006E053F">
        <w:rPr>
          <w:b w:val="0"/>
          <w:lang w:val="sr-Cyrl-RS"/>
        </w:rPr>
        <w:t>С.Ј.</w:t>
      </w:r>
      <w:r w:rsidR="00A3770C">
        <w:rPr>
          <w:b w:val="0"/>
        </w:rPr>
        <w:t xml:space="preserve"> као поступајући </w:t>
      </w:r>
      <w:r w:rsidR="000217EF">
        <w:rPr>
          <w:b w:val="0"/>
        </w:rPr>
        <w:t xml:space="preserve"> заменик јавног тужиоца,</w:t>
      </w:r>
      <w:r w:rsidR="00A3770C">
        <w:rPr>
          <w:b w:val="0"/>
        </w:rPr>
        <w:t xml:space="preserve"> у предмету</w:t>
      </w:r>
      <w:r w:rsidR="000217EF">
        <w:rPr>
          <w:b w:val="0"/>
        </w:rPr>
        <w:t xml:space="preserve"> који је у ОЈТ Мионица  оформљен  због основа  сумње да су фалсификовани бирачки спискови</w:t>
      </w:r>
      <w:r w:rsidR="005E29A3">
        <w:rPr>
          <w:b w:val="0"/>
        </w:rPr>
        <w:t xml:space="preserve"> за изборе</w:t>
      </w:r>
      <w:r w:rsidR="00A3770C">
        <w:rPr>
          <w:b w:val="0"/>
        </w:rPr>
        <w:t>, изложена притиску</w:t>
      </w:r>
      <w:r w:rsidR="00D91459">
        <w:rPr>
          <w:b w:val="0"/>
        </w:rPr>
        <w:t>,</w:t>
      </w:r>
      <w:r w:rsidR="005E29A3">
        <w:rPr>
          <w:b w:val="0"/>
        </w:rPr>
        <w:t xml:space="preserve"> </w:t>
      </w:r>
      <w:r w:rsidR="00AF182E">
        <w:rPr>
          <w:b w:val="0"/>
        </w:rPr>
        <w:t>на тај начин ш</w:t>
      </w:r>
      <w:r w:rsidR="00F76C93">
        <w:rPr>
          <w:b w:val="0"/>
        </w:rPr>
        <w:t>то су јој преко њених пријатеља</w:t>
      </w:r>
      <w:r w:rsidR="000217EF">
        <w:rPr>
          <w:b w:val="0"/>
        </w:rPr>
        <w:t xml:space="preserve"> упућиване </w:t>
      </w:r>
      <w:r w:rsidR="00AF182E">
        <w:rPr>
          <w:b w:val="0"/>
        </w:rPr>
        <w:t xml:space="preserve">поруке </w:t>
      </w:r>
      <w:r w:rsidR="00A3770C">
        <w:rPr>
          <w:b w:val="0"/>
        </w:rPr>
        <w:t>да води рачуна какву ће одлуку донети, да води рачуна шта ради и да се не замера „знаш коме“.</w:t>
      </w:r>
    </w:p>
    <w:p w:rsidR="00B86867" w:rsidRDefault="000217EF" w:rsidP="000217EF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t>Након упознавања са поднеском Д</w:t>
      </w:r>
      <w:r w:rsidR="006E053F">
        <w:rPr>
          <w:b w:val="0"/>
          <w:lang w:val="sr-Cyrl-RS"/>
        </w:rPr>
        <w:t>.Ј.</w:t>
      </w:r>
      <w:r>
        <w:rPr>
          <w:b w:val="0"/>
        </w:rPr>
        <w:t xml:space="preserve"> сагласно </w:t>
      </w:r>
      <w:r w:rsidR="00717CDF">
        <w:rPr>
          <w:b w:val="0"/>
        </w:rPr>
        <w:t>чл. 9. Пословника о раду ДВТ-а,</w:t>
      </w:r>
      <w:r w:rsidR="009D00E4">
        <w:rPr>
          <w:b w:val="0"/>
        </w:rPr>
        <w:t xml:space="preserve"> дана 26.</w:t>
      </w:r>
      <w:r w:rsidR="001C1AEA">
        <w:rPr>
          <w:b w:val="0"/>
        </w:rPr>
        <w:t>4.2017.</w:t>
      </w:r>
      <w:r w:rsidR="00937FD4">
        <w:rPr>
          <w:b w:val="0"/>
        </w:rPr>
        <w:t xml:space="preserve"> </w:t>
      </w:r>
      <w:r w:rsidR="001C1AEA">
        <w:rPr>
          <w:b w:val="0"/>
        </w:rPr>
        <w:t>године</w:t>
      </w:r>
      <w:r>
        <w:rPr>
          <w:b w:val="0"/>
        </w:rPr>
        <w:t xml:space="preserve"> у својству Повереника за </w:t>
      </w:r>
      <w:r w:rsidR="00F76C93">
        <w:rPr>
          <w:b w:val="0"/>
        </w:rPr>
        <w:t>самосталност јавног тужилаштва,</w:t>
      </w:r>
      <w:r w:rsidR="001C1AEA">
        <w:rPr>
          <w:b w:val="0"/>
        </w:rPr>
        <w:t xml:space="preserve"> </w:t>
      </w:r>
      <w:r w:rsidR="00B86867">
        <w:rPr>
          <w:b w:val="0"/>
        </w:rPr>
        <w:t>обратио</w:t>
      </w:r>
      <w:r w:rsidR="00F76C93">
        <w:rPr>
          <w:b w:val="0"/>
        </w:rPr>
        <w:t xml:space="preserve"> сам се</w:t>
      </w:r>
      <w:r w:rsidR="006E053F">
        <w:rPr>
          <w:b w:val="0"/>
          <w:lang w:val="sr-Cyrl-RS"/>
        </w:rPr>
        <w:t xml:space="preserve"> С.Ј.</w:t>
      </w:r>
      <w:r w:rsidR="001C1AEA">
        <w:rPr>
          <w:b w:val="0"/>
        </w:rPr>
        <w:t xml:space="preserve"> са </w:t>
      </w:r>
      <w:r w:rsidR="005E29A3">
        <w:rPr>
          <w:b w:val="0"/>
        </w:rPr>
        <w:t xml:space="preserve"> </w:t>
      </w:r>
      <w:r w:rsidR="001C1AEA">
        <w:rPr>
          <w:b w:val="0"/>
        </w:rPr>
        <w:t>захтевом да</w:t>
      </w:r>
      <w:r w:rsidR="00D91459">
        <w:rPr>
          <w:b w:val="0"/>
        </w:rPr>
        <w:t xml:space="preserve"> ме обавести</w:t>
      </w:r>
      <w:r w:rsidR="009D00E4">
        <w:rPr>
          <w:b w:val="0"/>
        </w:rPr>
        <w:t xml:space="preserve"> о томе да ли</w:t>
      </w:r>
      <w:r w:rsidR="001C1AEA">
        <w:rPr>
          <w:b w:val="0"/>
        </w:rPr>
        <w:t xml:space="preserve"> сматра да</w:t>
      </w:r>
      <w:r w:rsidR="00AF182E">
        <w:rPr>
          <w:b w:val="0"/>
        </w:rPr>
        <w:t xml:space="preserve"> је</w:t>
      </w:r>
      <w:r w:rsidR="005E29A3">
        <w:rPr>
          <w:b w:val="0"/>
        </w:rPr>
        <w:t xml:space="preserve"> </w:t>
      </w:r>
      <w:r w:rsidR="00126A07">
        <w:rPr>
          <w:b w:val="0"/>
        </w:rPr>
        <w:t>било</w:t>
      </w:r>
      <w:r w:rsidR="005E29A3">
        <w:rPr>
          <w:b w:val="0"/>
        </w:rPr>
        <w:t xml:space="preserve"> политичког или другог недозвољеног</w:t>
      </w:r>
      <w:r w:rsidR="006E3233">
        <w:rPr>
          <w:b w:val="0"/>
        </w:rPr>
        <w:t xml:space="preserve"> притис</w:t>
      </w:r>
      <w:r w:rsidR="00126A07">
        <w:rPr>
          <w:b w:val="0"/>
        </w:rPr>
        <w:t>ка</w:t>
      </w:r>
      <w:r>
        <w:rPr>
          <w:b w:val="0"/>
        </w:rPr>
        <w:t xml:space="preserve"> у </w:t>
      </w:r>
      <w:r w:rsidR="004A6082">
        <w:rPr>
          <w:b w:val="0"/>
        </w:rPr>
        <w:t>пр</w:t>
      </w:r>
      <w:r w:rsidR="00F76C93">
        <w:rPr>
          <w:b w:val="0"/>
        </w:rPr>
        <w:t>едмету основаном</w:t>
      </w:r>
      <w:r w:rsidR="004A6082">
        <w:rPr>
          <w:b w:val="0"/>
        </w:rPr>
        <w:t xml:space="preserve"> због основа  сумње да су фалсификовани бирачки спискови,</w:t>
      </w:r>
      <w:r w:rsidR="002B2F79">
        <w:rPr>
          <w:b w:val="0"/>
        </w:rPr>
        <w:t xml:space="preserve"> који се у ОЈТ Мионица води под ознаком Ктр. </w:t>
      </w:r>
      <w:r w:rsidR="00674102">
        <w:rPr>
          <w:b w:val="0"/>
        </w:rPr>
        <w:t>173/17.</w:t>
      </w:r>
    </w:p>
    <w:p w:rsidR="00B86867" w:rsidRDefault="009D00E4" w:rsidP="005460B5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t>Дана 25.</w:t>
      </w:r>
      <w:r w:rsidR="00B86867">
        <w:rPr>
          <w:b w:val="0"/>
        </w:rPr>
        <w:t>5.20</w:t>
      </w:r>
      <w:r w:rsidR="00F76C93">
        <w:rPr>
          <w:b w:val="0"/>
        </w:rPr>
        <w:t>17.године</w:t>
      </w:r>
      <w:r w:rsidR="006E3233">
        <w:rPr>
          <w:b w:val="0"/>
        </w:rPr>
        <w:t xml:space="preserve"> примио сам изјашњење</w:t>
      </w:r>
      <w:r w:rsidR="00B86867">
        <w:rPr>
          <w:b w:val="0"/>
        </w:rPr>
        <w:t xml:space="preserve"> од заменика ја</w:t>
      </w:r>
      <w:r w:rsidR="006E053F">
        <w:rPr>
          <w:b w:val="0"/>
        </w:rPr>
        <w:t>вног тужиоца</w:t>
      </w:r>
      <w:r w:rsidR="006E053F">
        <w:rPr>
          <w:b w:val="0"/>
          <w:lang w:val="sr-Cyrl-RS"/>
        </w:rPr>
        <w:t>, С.Ј</w:t>
      </w:r>
      <w:r w:rsidR="00F76C93">
        <w:rPr>
          <w:b w:val="0"/>
        </w:rPr>
        <w:t>. У изјашњењу се</w:t>
      </w:r>
      <w:r w:rsidR="00B86867">
        <w:rPr>
          <w:b w:val="0"/>
        </w:rPr>
        <w:t xml:space="preserve"> наводи</w:t>
      </w:r>
      <w:r w:rsidR="006E3233">
        <w:rPr>
          <w:b w:val="0"/>
        </w:rPr>
        <w:t xml:space="preserve"> да је поводом предмета</w:t>
      </w:r>
      <w:r w:rsidR="005E29A3">
        <w:rPr>
          <w:b w:val="0"/>
        </w:rPr>
        <w:t xml:space="preserve"> који </w:t>
      </w:r>
      <w:r w:rsidR="00674102">
        <w:rPr>
          <w:b w:val="0"/>
        </w:rPr>
        <w:t xml:space="preserve">у ОЈТ Мионица </w:t>
      </w:r>
      <w:r w:rsidR="005E29A3">
        <w:rPr>
          <w:b w:val="0"/>
        </w:rPr>
        <w:t xml:space="preserve">носи ознаку Ктр. </w:t>
      </w:r>
      <w:r w:rsidR="006E3233">
        <w:rPr>
          <w:b w:val="0"/>
        </w:rPr>
        <w:t>173/17</w:t>
      </w:r>
      <w:r w:rsidR="00F76C93">
        <w:rPr>
          <w:b w:val="0"/>
          <w:lang w:val="sr-Cyrl-RS"/>
        </w:rPr>
        <w:t>.</w:t>
      </w:r>
      <w:bookmarkStart w:id="0" w:name="_GoBack"/>
      <w:bookmarkEnd w:id="0"/>
      <w:r w:rsidR="00674102">
        <w:rPr>
          <w:b w:val="0"/>
        </w:rPr>
        <w:t xml:space="preserve"> </w:t>
      </w:r>
      <w:r w:rsidR="002B2F79">
        <w:rPr>
          <w:b w:val="0"/>
        </w:rPr>
        <w:t xml:space="preserve">створена </w:t>
      </w:r>
      <w:r w:rsidR="00236B92">
        <w:rPr>
          <w:b w:val="0"/>
        </w:rPr>
        <w:t>„</w:t>
      </w:r>
      <w:r w:rsidR="002B2F79">
        <w:rPr>
          <w:b w:val="0"/>
        </w:rPr>
        <w:t>негативна'' професионална</w:t>
      </w:r>
      <w:r w:rsidR="00717CDF">
        <w:rPr>
          <w:b w:val="0"/>
        </w:rPr>
        <w:t xml:space="preserve"> </w:t>
      </w:r>
      <w:r>
        <w:rPr>
          <w:b w:val="0"/>
        </w:rPr>
        <w:t>''</w:t>
      </w:r>
      <w:r w:rsidR="002B2F79">
        <w:rPr>
          <w:b w:val="0"/>
        </w:rPr>
        <w:t>клима</w:t>
      </w:r>
      <w:r w:rsidR="00236B92">
        <w:rPr>
          <w:b w:val="0"/>
        </w:rPr>
        <w:t>“</w:t>
      </w:r>
      <w:r w:rsidR="00D755C8">
        <w:rPr>
          <w:b w:val="0"/>
        </w:rPr>
        <w:t xml:space="preserve"> за рад и одлучивање јавног </w:t>
      </w:r>
      <w:r w:rsidR="00D755C8">
        <w:rPr>
          <w:b w:val="0"/>
        </w:rPr>
        <w:lastRenderedPageBreak/>
        <w:t>тужилаштва</w:t>
      </w:r>
      <w:r w:rsidR="002B2F79">
        <w:rPr>
          <w:b w:val="0"/>
        </w:rPr>
        <w:t>.</w:t>
      </w:r>
      <w:r w:rsidR="005E29A3">
        <w:rPr>
          <w:b w:val="0"/>
        </w:rPr>
        <w:t xml:space="preserve"> </w:t>
      </w:r>
      <w:r w:rsidR="002B2F79">
        <w:rPr>
          <w:b w:val="0"/>
        </w:rPr>
        <w:t>Надаље</w:t>
      </w:r>
      <w:r w:rsidR="006E3233">
        <w:rPr>
          <w:b w:val="0"/>
        </w:rPr>
        <w:t>, истиче</w:t>
      </w:r>
      <w:r w:rsidR="002B2F79">
        <w:rPr>
          <w:b w:val="0"/>
        </w:rPr>
        <w:t xml:space="preserve"> се </w:t>
      </w:r>
      <w:r w:rsidR="00B86867">
        <w:rPr>
          <w:b w:val="0"/>
        </w:rPr>
        <w:t xml:space="preserve">да је реч о својеврсном </w:t>
      </w:r>
      <w:r w:rsidR="00236B92">
        <w:rPr>
          <w:b w:val="0"/>
        </w:rPr>
        <w:t>„</w:t>
      </w:r>
      <w:r w:rsidR="00B86867">
        <w:rPr>
          <w:b w:val="0"/>
        </w:rPr>
        <w:t>спољашњем мобинговању</w:t>
      </w:r>
      <w:r w:rsidR="00236B92">
        <w:rPr>
          <w:b w:val="0"/>
        </w:rPr>
        <w:t>“</w:t>
      </w:r>
      <w:r w:rsidR="00B86867">
        <w:rPr>
          <w:b w:val="0"/>
        </w:rPr>
        <w:t xml:space="preserve">, а да су локални политички моћници само </w:t>
      </w:r>
      <w:r w:rsidR="00236B92">
        <w:rPr>
          <w:b w:val="0"/>
        </w:rPr>
        <w:t>„</w:t>
      </w:r>
      <w:r w:rsidR="00B86867">
        <w:rPr>
          <w:b w:val="0"/>
        </w:rPr>
        <w:t>фактор инструментализације те неподношљиве климе</w:t>
      </w:r>
      <w:r w:rsidR="00236B92">
        <w:rPr>
          <w:b w:val="0"/>
        </w:rPr>
        <w:t>“.</w:t>
      </w:r>
    </w:p>
    <w:p w:rsidR="009314BA" w:rsidRPr="00717CDF" w:rsidRDefault="005E29A3" w:rsidP="00607ABE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t>Након тога</w:t>
      </w:r>
      <w:r w:rsidR="00D755C8">
        <w:rPr>
          <w:b w:val="0"/>
        </w:rPr>
        <w:t>,</w:t>
      </w:r>
      <w:r w:rsidR="00674102">
        <w:rPr>
          <w:b w:val="0"/>
        </w:rPr>
        <w:t xml:space="preserve"> </w:t>
      </w:r>
      <w:r w:rsidR="00D755C8">
        <w:rPr>
          <w:b w:val="0"/>
        </w:rPr>
        <w:t>дана 17.</w:t>
      </w:r>
      <w:r w:rsidR="00236B92">
        <w:rPr>
          <w:b w:val="0"/>
        </w:rPr>
        <w:t>7.2017.</w:t>
      </w:r>
      <w:r w:rsidR="00607ABE">
        <w:rPr>
          <w:b w:val="0"/>
        </w:rPr>
        <w:t xml:space="preserve"> </w:t>
      </w:r>
      <w:r w:rsidR="00236B92">
        <w:rPr>
          <w:b w:val="0"/>
        </w:rPr>
        <w:t>године</w:t>
      </w:r>
      <w:r w:rsidR="006E075F">
        <w:rPr>
          <w:b w:val="0"/>
        </w:rPr>
        <w:t xml:space="preserve">, </w:t>
      </w:r>
      <w:r w:rsidR="006E053F">
        <w:rPr>
          <w:b w:val="0"/>
          <w:lang w:val="sr-Cyrl-RS"/>
        </w:rPr>
        <w:t>С.Ј.</w:t>
      </w:r>
      <w:r>
        <w:rPr>
          <w:b w:val="0"/>
        </w:rPr>
        <w:t xml:space="preserve"> </w:t>
      </w:r>
      <w:r w:rsidR="00236B92">
        <w:rPr>
          <w:b w:val="0"/>
        </w:rPr>
        <w:t>која је у међувремену изабрана за Основног јавног тужиоца у Мионици,</w:t>
      </w:r>
      <w:r w:rsidR="006E075F">
        <w:rPr>
          <w:b w:val="0"/>
        </w:rPr>
        <w:t xml:space="preserve"> доставила</w:t>
      </w:r>
      <w:r w:rsidR="00D755C8">
        <w:rPr>
          <w:b w:val="0"/>
        </w:rPr>
        <w:t xml:space="preserve"> </w:t>
      </w:r>
      <w:r>
        <w:rPr>
          <w:b w:val="0"/>
        </w:rPr>
        <w:t xml:space="preserve">ми </w:t>
      </w:r>
      <w:r w:rsidR="00D755C8">
        <w:rPr>
          <w:b w:val="0"/>
        </w:rPr>
        <w:t>је</w:t>
      </w:r>
      <w:r w:rsidR="006E075F">
        <w:rPr>
          <w:b w:val="0"/>
        </w:rPr>
        <w:t xml:space="preserve"> притужбу поли</w:t>
      </w:r>
      <w:r w:rsidR="009C799C">
        <w:rPr>
          <w:b w:val="0"/>
        </w:rPr>
        <w:t>тичке странке из Мионице</w:t>
      </w:r>
      <w:r w:rsidR="00D755C8">
        <w:rPr>
          <w:b w:val="0"/>
        </w:rPr>
        <w:t xml:space="preserve"> на њен рад. </w:t>
      </w:r>
      <w:r w:rsidR="002B2F79">
        <w:rPr>
          <w:b w:val="0"/>
        </w:rPr>
        <w:t xml:space="preserve">Уз притужбу, </w:t>
      </w:r>
      <w:r w:rsidR="006E053F">
        <w:rPr>
          <w:b w:val="0"/>
          <w:lang w:val="sr-Cyrl-RS"/>
        </w:rPr>
        <w:t xml:space="preserve">С.Ј. </w:t>
      </w:r>
      <w:r w:rsidR="002B2F79">
        <w:rPr>
          <w:b w:val="0"/>
        </w:rPr>
        <w:t xml:space="preserve">је доставила и пропратни акт у коме је навела да притужба </w:t>
      </w:r>
      <w:r w:rsidR="006E075F">
        <w:rPr>
          <w:b w:val="0"/>
        </w:rPr>
        <w:t>садржи</w:t>
      </w:r>
      <w:r w:rsidR="00700CE0">
        <w:rPr>
          <w:b w:val="0"/>
        </w:rPr>
        <w:t xml:space="preserve"> обиље грубих, омаловажавајућих</w:t>
      </w:r>
      <w:r w:rsidR="00700CE0">
        <w:rPr>
          <w:b w:val="0"/>
          <w:lang w:val="sr-Cyrl-RS"/>
        </w:rPr>
        <w:t xml:space="preserve"> и</w:t>
      </w:r>
      <w:r w:rsidR="006E075F">
        <w:rPr>
          <w:b w:val="0"/>
        </w:rPr>
        <w:t xml:space="preserve"> понижавајућих</w:t>
      </w:r>
      <w:r w:rsidR="002B2F79">
        <w:rPr>
          <w:b w:val="0"/>
        </w:rPr>
        <w:t xml:space="preserve"> тврђења</w:t>
      </w:r>
      <w:r w:rsidR="006E075F">
        <w:rPr>
          <w:b w:val="0"/>
        </w:rPr>
        <w:t>,</w:t>
      </w:r>
      <w:r w:rsidR="002B2F79">
        <w:rPr>
          <w:b w:val="0"/>
        </w:rPr>
        <w:t xml:space="preserve"> које за циљ имају</w:t>
      </w:r>
      <w:r w:rsidR="006E3233">
        <w:rPr>
          <w:b w:val="0"/>
        </w:rPr>
        <w:t xml:space="preserve"> блаћењ</w:t>
      </w:r>
      <w:r w:rsidR="006E3233">
        <w:rPr>
          <w:b w:val="0"/>
          <w:lang w:val="en-GB"/>
        </w:rPr>
        <w:t>e</w:t>
      </w:r>
      <w:r w:rsidR="006E075F">
        <w:rPr>
          <w:b w:val="0"/>
        </w:rPr>
        <w:t xml:space="preserve"> њене личности и породице</w:t>
      </w:r>
      <w:r w:rsidR="001560B4">
        <w:rPr>
          <w:b w:val="0"/>
        </w:rPr>
        <w:t>, психичко застрашивање</w:t>
      </w:r>
      <w:r>
        <w:rPr>
          <w:b w:val="0"/>
        </w:rPr>
        <w:t>,</w:t>
      </w:r>
      <w:r w:rsidR="001560B4">
        <w:rPr>
          <w:b w:val="0"/>
        </w:rPr>
        <w:t xml:space="preserve"> а</w:t>
      </w:r>
      <w:r w:rsidR="006E3233">
        <w:rPr>
          <w:b w:val="0"/>
        </w:rPr>
        <w:t xml:space="preserve"> све</w:t>
      </w:r>
      <w:r w:rsidR="001560B4">
        <w:rPr>
          <w:b w:val="0"/>
        </w:rPr>
        <w:t xml:space="preserve"> ради остваривања политичког</w:t>
      </w:r>
      <w:r w:rsidR="007472E1">
        <w:rPr>
          <w:b w:val="0"/>
        </w:rPr>
        <w:t xml:space="preserve"> и</w:t>
      </w:r>
      <w:r w:rsidR="001560B4">
        <w:rPr>
          <w:b w:val="0"/>
        </w:rPr>
        <w:t>ли другог недозвољеног</w:t>
      </w:r>
      <w:r w:rsidR="007472E1">
        <w:rPr>
          <w:b w:val="0"/>
        </w:rPr>
        <w:t xml:space="preserve"> утицаја</w:t>
      </w:r>
      <w:r w:rsidR="002B2F79">
        <w:rPr>
          <w:b w:val="0"/>
        </w:rPr>
        <w:t xml:space="preserve"> на њен рад</w:t>
      </w:r>
      <w:r w:rsidR="00F76C93">
        <w:rPr>
          <w:b w:val="0"/>
        </w:rPr>
        <w:t>. Уз пропратни акт и</w:t>
      </w:r>
      <w:r>
        <w:rPr>
          <w:b w:val="0"/>
        </w:rPr>
        <w:t xml:space="preserve"> притужбу</w:t>
      </w:r>
      <w:r w:rsidR="006E3233">
        <w:rPr>
          <w:b w:val="0"/>
          <w:lang w:val="en-GB"/>
        </w:rPr>
        <w:t>,</w:t>
      </w:r>
      <w:r w:rsidR="006E075F">
        <w:rPr>
          <w:b w:val="0"/>
        </w:rPr>
        <w:t xml:space="preserve"> </w:t>
      </w:r>
      <w:r w:rsidR="006E053F">
        <w:rPr>
          <w:b w:val="0"/>
          <w:lang w:val="sr-Cyrl-RS"/>
        </w:rPr>
        <w:t xml:space="preserve">С.Ј. </w:t>
      </w:r>
      <w:r w:rsidR="006E0D45">
        <w:rPr>
          <w:b w:val="0"/>
        </w:rPr>
        <w:t>је</w:t>
      </w:r>
      <w:r w:rsidR="006E075F">
        <w:rPr>
          <w:b w:val="0"/>
        </w:rPr>
        <w:t xml:space="preserve"> достави</w:t>
      </w:r>
      <w:r w:rsidR="009314BA">
        <w:rPr>
          <w:b w:val="0"/>
        </w:rPr>
        <w:t>ла и фотокопију њеног изјашњења</w:t>
      </w:r>
      <w:r w:rsidR="00607ABE">
        <w:rPr>
          <w:b w:val="0"/>
        </w:rPr>
        <w:t xml:space="preserve"> на притужбу</w:t>
      </w:r>
      <w:r>
        <w:rPr>
          <w:b w:val="0"/>
        </w:rPr>
        <w:t xml:space="preserve"> Вишем јавном тужиоцу у Ваљеву</w:t>
      </w:r>
      <w:r w:rsidR="00607ABE">
        <w:rPr>
          <w:b w:val="0"/>
        </w:rPr>
        <w:t>,</w:t>
      </w:r>
      <w:r>
        <w:rPr>
          <w:b w:val="0"/>
        </w:rPr>
        <w:t xml:space="preserve"> у коме истиче да ниједан навод садржан у притужби</w:t>
      </w:r>
      <w:r w:rsidR="006E075F">
        <w:rPr>
          <w:b w:val="0"/>
        </w:rPr>
        <w:t xml:space="preserve"> није истинит.</w:t>
      </w:r>
      <w:r w:rsidR="00607ABE">
        <w:rPr>
          <w:b w:val="0"/>
        </w:rPr>
        <w:t xml:space="preserve"> </w:t>
      </w:r>
      <w:r w:rsidR="00717CDF">
        <w:rPr>
          <w:b w:val="0"/>
        </w:rPr>
        <w:t xml:space="preserve">У  службеном разговору са </w:t>
      </w:r>
      <w:r w:rsidR="006E053F">
        <w:rPr>
          <w:b w:val="0"/>
          <w:lang w:val="sr-Cyrl-RS"/>
        </w:rPr>
        <w:t>Д.М.</w:t>
      </w:r>
      <w:r w:rsidR="00DD1A66">
        <w:rPr>
          <w:b w:val="0"/>
        </w:rPr>
        <w:t xml:space="preserve"> Ви</w:t>
      </w:r>
      <w:r w:rsidR="00717CDF">
        <w:rPr>
          <w:b w:val="0"/>
        </w:rPr>
        <w:t xml:space="preserve">шим јавним тужиоцем у Ваљеву, који је обављен </w:t>
      </w:r>
      <w:r w:rsidR="00DD1A66">
        <w:rPr>
          <w:b w:val="0"/>
        </w:rPr>
        <w:t xml:space="preserve"> 1.9. 2017. </w:t>
      </w:r>
      <w:r w:rsidR="00717CDF">
        <w:rPr>
          <w:b w:val="0"/>
        </w:rPr>
        <w:t>г</w:t>
      </w:r>
      <w:r w:rsidR="00DD1A66">
        <w:rPr>
          <w:b w:val="0"/>
        </w:rPr>
        <w:t>одине</w:t>
      </w:r>
      <w:r w:rsidR="006E3233">
        <w:rPr>
          <w:b w:val="0"/>
        </w:rPr>
        <w:t>,</w:t>
      </w:r>
      <w:r w:rsidR="00717CDF">
        <w:rPr>
          <w:b w:val="0"/>
        </w:rPr>
        <w:t xml:space="preserve"> информисан сам да је</w:t>
      </w:r>
      <w:r w:rsidR="00DD1A66">
        <w:rPr>
          <w:b w:val="0"/>
        </w:rPr>
        <w:t xml:space="preserve"> </w:t>
      </w:r>
      <w:r w:rsidR="00717CDF">
        <w:rPr>
          <w:b w:val="0"/>
        </w:rPr>
        <w:t xml:space="preserve">у </w:t>
      </w:r>
      <w:r w:rsidR="002B0A84">
        <w:rPr>
          <w:b w:val="0"/>
        </w:rPr>
        <w:t>ВЈТ у Ваљеву</w:t>
      </w:r>
      <w:r w:rsidR="00717CDF">
        <w:rPr>
          <w:b w:val="0"/>
        </w:rPr>
        <w:t xml:space="preserve"> примљена притужба </w:t>
      </w:r>
      <w:r w:rsidR="006E053F">
        <w:rPr>
          <w:b w:val="0"/>
          <w:lang w:val="sr-Cyrl-RS"/>
        </w:rPr>
        <w:t>политичке странке</w:t>
      </w:r>
      <w:r w:rsidR="00717CDF">
        <w:rPr>
          <w:b w:val="0"/>
        </w:rPr>
        <w:t xml:space="preserve"> и  изјашњење  </w:t>
      </w:r>
      <w:r w:rsidR="006E053F">
        <w:rPr>
          <w:b w:val="0"/>
          <w:lang w:val="sr-Cyrl-RS"/>
        </w:rPr>
        <w:t>С.Ј.</w:t>
      </w:r>
      <w:r w:rsidR="00717CDF">
        <w:rPr>
          <w:b w:val="0"/>
        </w:rPr>
        <w:t xml:space="preserve"> да је формиран предмет под</w:t>
      </w:r>
      <w:r w:rsidR="009C799C">
        <w:rPr>
          <w:b w:val="0"/>
        </w:rPr>
        <w:t xml:space="preserve"> ознаком</w:t>
      </w:r>
      <w:r w:rsidR="00717CDF">
        <w:rPr>
          <w:b w:val="0"/>
        </w:rPr>
        <w:t xml:space="preserve"> Кт</w:t>
      </w:r>
      <w:r w:rsidR="006E3233">
        <w:rPr>
          <w:b w:val="0"/>
        </w:rPr>
        <w:t>р. 361/17.  и да је 19.7.2017.</w:t>
      </w:r>
      <w:r w:rsidR="00717CDF">
        <w:rPr>
          <w:b w:val="0"/>
        </w:rPr>
        <w:t>године у службеној белешци констатовано да притужба није основана.</w:t>
      </w:r>
    </w:p>
    <w:p w:rsidR="00674102" w:rsidRDefault="009314BA" w:rsidP="001560B4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t>На основу детаљне анализе списа, с</w:t>
      </w:r>
      <w:r w:rsidR="00937FD4">
        <w:rPr>
          <w:b w:val="0"/>
        </w:rPr>
        <w:t>матрам да постоји изразита бојазан</w:t>
      </w:r>
      <w:r>
        <w:rPr>
          <w:b w:val="0"/>
        </w:rPr>
        <w:t xml:space="preserve"> да је у наведном случају дошло до </w:t>
      </w:r>
      <w:r w:rsidR="00674102">
        <w:rPr>
          <w:b w:val="0"/>
        </w:rPr>
        <w:t xml:space="preserve">политичког </w:t>
      </w:r>
      <w:r>
        <w:rPr>
          <w:b w:val="0"/>
        </w:rPr>
        <w:t xml:space="preserve">притиска на носиоца јавнотужилачке функције, </w:t>
      </w:r>
      <w:r w:rsidR="006E053F">
        <w:rPr>
          <w:b w:val="0"/>
          <w:lang w:val="sr-Cyrl-RS"/>
        </w:rPr>
        <w:t>С.Ј</w:t>
      </w:r>
      <w:r>
        <w:rPr>
          <w:b w:val="0"/>
        </w:rPr>
        <w:t>.</w:t>
      </w:r>
      <w:r w:rsidR="009D00E4">
        <w:rPr>
          <w:b w:val="0"/>
        </w:rPr>
        <w:t xml:space="preserve"> Свој закључак заснивам</w:t>
      </w:r>
      <w:r w:rsidR="00937FD4">
        <w:rPr>
          <w:b w:val="0"/>
        </w:rPr>
        <w:t xml:space="preserve"> на</w:t>
      </w:r>
      <w:r w:rsidR="001560B4">
        <w:rPr>
          <w:b w:val="0"/>
        </w:rPr>
        <w:t xml:space="preserve"> садржи</w:t>
      </w:r>
      <w:r w:rsidR="00937FD4">
        <w:rPr>
          <w:b w:val="0"/>
        </w:rPr>
        <w:t xml:space="preserve">ни изјашњења </w:t>
      </w:r>
      <w:r w:rsidR="006E053F">
        <w:rPr>
          <w:b w:val="0"/>
          <w:lang w:val="sr-Cyrl-RS"/>
        </w:rPr>
        <w:t xml:space="preserve">С.Ј. </w:t>
      </w:r>
      <w:r w:rsidR="00937FD4">
        <w:rPr>
          <w:b w:val="0"/>
        </w:rPr>
        <w:t>П</w:t>
      </w:r>
      <w:r w:rsidR="001560B4">
        <w:rPr>
          <w:b w:val="0"/>
        </w:rPr>
        <w:t>оверенику за самосталност</w:t>
      </w:r>
      <w:r w:rsidR="00937FD4">
        <w:rPr>
          <w:b w:val="0"/>
        </w:rPr>
        <w:t xml:space="preserve"> јавног тужилаштва</w:t>
      </w:r>
      <w:r w:rsidR="001560B4">
        <w:rPr>
          <w:b w:val="0"/>
        </w:rPr>
        <w:t xml:space="preserve"> од 25.5.2017. године, садржини прит</w:t>
      </w:r>
      <w:r w:rsidR="00717CDF">
        <w:rPr>
          <w:b w:val="0"/>
        </w:rPr>
        <w:t xml:space="preserve">ужбе </w:t>
      </w:r>
      <w:r w:rsidR="006E053F">
        <w:rPr>
          <w:b w:val="0"/>
          <w:lang w:val="sr-Cyrl-RS"/>
        </w:rPr>
        <w:t xml:space="preserve">политичке странке </w:t>
      </w:r>
      <w:r w:rsidR="00717CDF">
        <w:rPr>
          <w:b w:val="0"/>
        </w:rPr>
        <w:t>од 3.5.2017. године,</w:t>
      </w:r>
      <w:r w:rsidR="009D00E4">
        <w:rPr>
          <w:b w:val="0"/>
        </w:rPr>
        <w:t xml:space="preserve"> изјашње</w:t>
      </w:r>
      <w:r w:rsidR="001560B4">
        <w:rPr>
          <w:b w:val="0"/>
        </w:rPr>
        <w:t>њ</w:t>
      </w:r>
      <w:r w:rsidR="00937FD4">
        <w:rPr>
          <w:b w:val="0"/>
        </w:rPr>
        <w:t xml:space="preserve">у на притужбу </w:t>
      </w:r>
      <w:r w:rsidR="006E053F">
        <w:rPr>
          <w:b w:val="0"/>
          <w:lang w:val="sr-Cyrl-RS"/>
        </w:rPr>
        <w:t xml:space="preserve">политичке странке </w:t>
      </w:r>
      <w:r w:rsidR="001560B4">
        <w:rPr>
          <w:b w:val="0"/>
        </w:rPr>
        <w:t>од 13.7.2017. године</w:t>
      </w:r>
      <w:r w:rsidR="00717CDF">
        <w:rPr>
          <w:b w:val="0"/>
        </w:rPr>
        <w:t xml:space="preserve"> </w:t>
      </w:r>
      <w:r w:rsidR="006E053F">
        <w:rPr>
          <w:b w:val="0"/>
          <w:lang w:val="sr-Cyrl-RS"/>
        </w:rPr>
        <w:t>С.Ј.</w:t>
      </w:r>
      <w:r w:rsidR="00674102">
        <w:rPr>
          <w:b w:val="0"/>
        </w:rPr>
        <w:t xml:space="preserve"> као и на основу сазнања да је надређено јавно тужилаштво закључило да је притужба неоснована.</w:t>
      </w:r>
    </w:p>
    <w:p w:rsidR="009C799C" w:rsidRDefault="00A64C22" w:rsidP="009C799C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t>У изјаш</w:t>
      </w:r>
      <w:r w:rsidR="001560B4">
        <w:rPr>
          <w:b w:val="0"/>
        </w:rPr>
        <w:t xml:space="preserve">њењу </w:t>
      </w:r>
      <w:r>
        <w:rPr>
          <w:b w:val="0"/>
        </w:rPr>
        <w:t xml:space="preserve">од 25.5.2017. године, </w:t>
      </w:r>
      <w:r w:rsidR="006E053F">
        <w:rPr>
          <w:b w:val="0"/>
          <w:lang w:val="sr-Cyrl-RS"/>
        </w:rPr>
        <w:t xml:space="preserve">С.Ј. </w:t>
      </w:r>
      <w:r>
        <w:rPr>
          <w:b w:val="0"/>
        </w:rPr>
        <w:t xml:space="preserve">доследно </w:t>
      </w:r>
      <w:r w:rsidR="00B3643C">
        <w:rPr>
          <w:b w:val="0"/>
        </w:rPr>
        <w:t xml:space="preserve"> и </w:t>
      </w:r>
      <w:r>
        <w:rPr>
          <w:b w:val="0"/>
        </w:rPr>
        <w:t>са м</w:t>
      </w:r>
      <w:r w:rsidR="006B09DA">
        <w:rPr>
          <w:b w:val="0"/>
        </w:rPr>
        <w:t>ного чињеничних детаља</w:t>
      </w:r>
      <w:r w:rsidR="00F76C93">
        <w:rPr>
          <w:b w:val="0"/>
        </w:rPr>
        <w:t xml:space="preserve"> и личних</w:t>
      </w:r>
      <w:r w:rsidR="00F76C93">
        <w:rPr>
          <w:b w:val="0"/>
          <w:lang w:val="sr-Cyrl-RS"/>
        </w:rPr>
        <w:t xml:space="preserve"> </w:t>
      </w:r>
      <w:r w:rsidR="00045D5F">
        <w:rPr>
          <w:b w:val="0"/>
        </w:rPr>
        <w:t>нијанси</w:t>
      </w:r>
      <w:r w:rsidR="00B3643C">
        <w:rPr>
          <w:b w:val="0"/>
        </w:rPr>
        <w:t xml:space="preserve"> обј</w:t>
      </w:r>
      <w:r w:rsidR="00045D5F">
        <w:rPr>
          <w:b w:val="0"/>
        </w:rPr>
        <w:t>ашњава атмосферу</w:t>
      </w:r>
      <w:r w:rsidR="006B09DA">
        <w:rPr>
          <w:b w:val="0"/>
        </w:rPr>
        <w:t xml:space="preserve"> </w:t>
      </w:r>
      <w:r w:rsidR="00045D5F">
        <w:rPr>
          <w:b w:val="0"/>
        </w:rPr>
        <w:t>упозорења и</w:t>
      </w:r>
      <w:r>
        <w:rPr>
          <w:b w:val="0"/>
        </w:rPr>
        <w:t xml:space="preserve">  </w:t>
      </w:r>
      <w:r w:rsidR="00DD1A66">
        <w:rPr>
          <w:b w:val="0"/>
        </w:rPr>
        <w:t>''</w:t>
      </w:r>
      <w:r w:rsidR="00045D5F">
        <w:rPr>
          <w:b w:val="0"/>
        </w:rPr>
        <w:t>пријатељских савета</w:t>
      </w:r>
      <w:r w:rsidR="00DD1A66">
        <w:rPr>
          <w:b w:val="0"/>
        </w:rPr>
        <w:t xml:space="preserve">'' </w:t>
      </w:r>
      <w:r w:rsidR="00F76C93">
        <w:rPr>
          <w:b w:val="0"/>
        </w:rPr>
        <w:t>кој</w:t>
      </w:r>
      <w:r w:rsidR="00F76C93">
        <w:rPr>
          <w:b w:val="0"/>
          <w:lang w:val="sr-Cyrl-RS"/>
        </w:rPr>
        <w:t>има</w:t>
      </w:r>
      <w:r w:rsidR="00045D5F">
        <w:rPr>
          <w:b w:val="0"/>
        </w:rPr>
        <w:t xml:space="preserve"> </w:t>
      </w:r>
      <w:r w:rsidR="00140F7B">
        <w:rPr>
          <w:b w:val="0"/>
        </w:rPr>
        <w:t xml:space="preserve"> је била изложена</w:t>
      </w:r>
      <w:r w:rsidR="00F76C93">
        <w:rPr>
          <w:b w:val="0"/>
          <w:lang w:val="sr-Cyrl-RS"/>
        </w:rPr>
        <w:t xml:space="preserve"> са</w:t>
      </w:r>
      <w:r>
        <w:rPr>
          <w:b w:val="0"/>
        </w:rPr>
        <w:t xml:space="preserve"> циљем да се обезбеди утицај на одлуку јавног тужиоца у конкретном предмету</w:t>
      </w:r>
      <w:r w:rsidR="002B0A84">
        <w:rPr>
          <w:b w:val="0"/>
        </w:rPr>
        <w:t>.</w:t>
      </w:r>
      <w:r w:rsidR="00045D5F">
        <w:rPr>
          <w:b w:val="0"/>
        </w:rPr>
        <w:t xml:space="preserve"> </w:t>
      </w:r>
      <w:r w:rsidR="009C799C">
        <w:rPr>
          <w:b w:val="0"/>
        </w:rPr>
        <w:t>Изј</w:t>
      </w:r>
      <w:r w:rsidR="00F76C93">
        <w:rPr>
          <w:b w:val="0"/>
        </w:rPr>
        <w:t xml:space="preserve">ашњење на притужбу </w:t>
      </w:r>
      <w:r w:rsidR="006E053F">
        <w:rPr>
          <w:b w:val="0"/>
          <w:lang w:val="sr-Cyrl-RS"/>
        </w:rPr>
        <w:t xml:space="preserve">политичке странке </w:t>
      </w:r>
      <w:r w:rsidR="00F76C93">
        <w:rPr>
          <w:b w:val="0"/>
        </w:rPr>
        <w:t xml:space="preserve">коју </w:t>
      </w:r>
      <w:r w:rsidR="006E053F">
        <w:rPr>
          <w:b w:val="0"/>
        </w:rPr>
        <w:t>је С</w:t>
      </w:r>
      <w:r w:rsidR="006E053F">
        <w:rPr>
          <w:b w:val="0"/>
          <w:lang w:val="sr-Cyrl-RS"/>
        </w:rPr>
        <w:t xml:space="preserve">.Ј. </w:t>
      </w:r>
      <w:r w:rsidR="005F0E74">
        <w:rPr>
          <w:b w:val="0"/>
        </w:rPr>
        <w:t>доставила ВЈТ у Ваљеву у основи</w:t>
      </w:r>
      <w:r w:rsidR="00700CE0">
        <w:rPr>
          <w:b w:val="0"/>
          <w:lang w:val="sr-Cyrl-RS"/>
        </w:rPr>
        <w:t xml:space="preserve"> </w:t>
      </w:r>
      <w:r w:rsidR="009C799C">
        <w:rPr>
          <w:b w:val="0"/>
        </w:rPr>
        <w:t xml:space="preserve">одликује </w:t>
      </w:r>
      <w:r w:rsidR="00700CE0">
        <w:rPr>
          <w:b w:val="0"/>
          <w:lang w:val="sr-Cyrl-RS"/>
        </w:rPr>
        <w:t>доследност у излагању</w:t>
      </w:r>
      <w:r w:rsidR="009C799C">
        <w:rPr>
          <w:b w:val="0"/>
        </w:rPr>
        <w:t xml:space="preserve"> и саопштавање личне трауме кроз коју пролази, због тога што </w:t>
      </w:r>
      <w:r w:rsidR="00F76C93">
        <w:rPr>
          <w:b w:val="0"/>
          <w:lang w:val="sr-Cyrl-RS"/>
        </w:rPr>
        <w:t>су</w:t>
      </w:r>
      <w:r w:rsidR="009C799C">
        <w:rPr>
          <w:b w:val="0"/>
        </w:rPr>
        <w:t xml:space="preserve"> она и њена породица  изложен</w:t>
      </w:r>
      <w:r w:rsidR="00F76C93">
        <w:rPr>
          <w:b w:val="0"/>
          <w:lang w:val="sr-Cyrl-RS"/>
        </w:rPr>
        <w:t>и</w:t>
      </w:r>
      <w:r w:rsidR="009C799C">
        <w:rPr>
          <w:b w:val="0"/>
        </w:rPr>
        <w:t xml:space="preserve">  непријатностима.</w:t>
      </w:r>
    </w:p>
    <w:p w:rsidR="009C799C" w:rsidRDefault="009C799C" w:rsidP="001560B4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t>Са друге стране, п</w:t>
      </w:r>
      <w:r w:rsidR="006B09DA">
        <w:rPr>
          <w:b w:val="0"/>
        </w:rPr>
        <w:t xml:space="preserve">ритужба политичке организација </w:t>
      </w:r>
      <w:r w:rsidR="00700CE0">
        <w:rPr>
          <w:b w:val="0"/>
          <w:lang w:val="sr-Cyrl-RS"/>
        </w:rPr>
        <w:t>превасходно</w:t>
      </w:r>
      <w:r>
        <w:rPr>
          <w:b w:val="0"/>
        </w:rPr>
        <w:t xml:space="preserve"> </w:t>
      </w:r>
      <w:r w:rsidR="00045D5F">
        <w:rPr>
          <w:b w:val="0"/>
        </w:rPr>
        <w:t xml:space="preserve">садржи </w:t>
      </w:r>
      <w:r w:rsidR="00D45CEF">
        <w:rPr>
          <w:b w:val="0"/>
        </w:rPr>
        <w:t>тврдње</w:t>
      </w:r>
      <w:r w:rsidR="00045D5F">
        <w:rPr>
          <w:b w:val="0"/>
        </w:rPr>
        <w:t xml:space="preserve"> о </w:t>
      </w:r>
      <w:r>
        <w:rPr>
          <w:b w:val="0"/>
        </w:rPr>
        <w:t>личности</w:t>
      </w:r>
      <w:r w:rsidR="00937FD4">
        <w:rPr>
          <w:b w:val="0"/>
        </w:rPr>
        <w:t xml:space="preserve"> </w:t>
      </w:r>
      <w:r w:rsidR="006E053F">
        <w:rPr>
          <w:b w:val="0"/>
        </w:rPr>
        <w:t>С</w:t>
      </w:r>
      <w:r w:rsidR="006E053F">
        <w:rPr>
          <w:b w:val="0"/>
          <w:lang w:val="sr-Cyrl-RS"/>
        </w:rPr>
        <w:t>.Ј.</w:t>
      </w:r>
      <w:r w:rsidR="00045D5F">
        <w:rPr>
          <w:b w:val="0"/>
        </w:rPr>
        <w:t xml:space="preserve"> и о њеном професионалном ангажману</w:t>
      </w:r>
      <w:r w:rsidR="00674102">
        <w:rPr>
          <w:b w:val="0"/>
        </w:rPr>
        <w:t xml:space="preserve">. </w:t>
      </w:r>
      <w:r w:rsidR="00045D5F">
        <w:rPr>
          <w:b w:val="0"/>
        </w:rPr>
        <w:t>Тачније, и</w:t>
      </w:r>
      <w:r>
        <w:rPr>
          <w:b w:val="0"/>
        </w:rPr>
        <w:t>зноси си</w:t>
      </w:r>
      <w:r w:rsidR="00C0461F">
        <w:rPr>
          <w:b w:val="0"/>
        </w:rPr>
        <w:t xml:space="preserve"> тврђење да </w:t>
      </w:r>
      <w:r w:rsidR="006E053F">
        <w:rPr>
          <w:b w:val="0"/>
          <w:lang w:val="sr-Cyrl-RS"/>
        </w:rPr>
        <w:t xml:space="preserve">С.Ј. </w:t>
      </w:r>
      <w:r w:rsidR="00045D5F">
        <w:rPr>
          <w:b w:val="0"/>
        </w:rPr>
        <w:t xml:space="preserve"> ''воли да се свети''</w:t>
      </w:r>
      <w:r w:rsidR="00C0461F">
        <w:rPr>
          <w:b w:val="0"/>
        </w:rPr>
        <w:t xml:space="preserve">, </w:t>
      </w:r>
      <w:r w:rsidR="00A564A0">
        <w:rPr>
          <w:b w:val="0"/>
        </w:rPr>
        <w:t xml:space="preserve"> да </w:t>
      </w:r>
      <w:r w:rsidR="00C0461F">
        <w:rPr>
          <w:b w:val="0"/>
        </w:rPr>
        <w:t>поступа у предметима из надлежности непо</w:t>
      </w:r>
      <w:r w:rsidR="00674102">
        <w:rPr>
          <w:b w:val="0"/>
        </w:rPr>
        <w:t>средно вишег тужилаштва,</w:t>
      </w:r>
      <w:r w:rsidR="00937FD4">
        <w:rPr>
          <w:b w:val="0"/>
        </w:rPr>
        <w:t xml:space="preserve"> да</w:t>
      </w:r>
      <w:r w:rsidR="00674102">
        <w:rPr>
          <w:b w:val="0"/>
        </w:rPr>
        <w:t xml:space="preserve"> има ''омиљене</w:t>
      </w:r>
      <w:r w:rsidR="00C0461F">
        <w:rPr>
          <w:b w:val="0"/>
        </w:rPr>
        <w:t>''</w:t>
      </w:r>
      <w:r w:rsidR="00674102">
        <w:rPr>
          <w:b w:val="0"/>
        </w:rPr>
        <w:t xml:space="preserve"> </w:t>
      </w:r>
      <w:r w:rsidR="00C0461F">
        <w:rPr>
          <w:b w:val="0"/>
        </w:rPr>
        <w:t>адвокат</w:t>
      </w:r>
      <w:r w:rsidR="00A564A0">
        <w:rPr>
          <w:b w:val="0"/>
        </w:rPr>
        <w:t>е</w:t>
      </w:r>
      <w:r w:rsidR="00AC6FBA">
        <w:rPr>
          <w:b w:val="0"/>
        </w:rPr>
        <w:t xml:space="preserve"> и вештаке. П</w:t>
      </w:r>
      <w:r w:rsidR="00A564A0">
        <w:rPr>
          <w:b w:val="0"/>
        </w:rPr>
        <w:t xml:space="preserve">односилац притужбе, </w:t>
      </w:r>
      <w:r w:rsidR="00C0461F">
        <w:rPr>
          <w:b w:val="0"/>
        </w:rPr>
        <w:t xml:space="preserve"> не поткрепљује притужбу прилозима</w:t>
      </w:r>
      <w:r w:rsidR="00674102">
        <w:rPr>
          <w:b w:val="0"/>
        </w:rPr>
        <w:t>,</w:t>
      </w:r>
      <w:r w:rsidR="00607ABE">
        <w:rPr>
          <w:b w:val="0"/>
        </w:rPr>
        <w:t xml:space="preserve"> нити указује на то која би обавештења  и </w:t>
      </w:r>
      <w:r w:rsidR="00607ABE">
        <w:rPr>
          <w:b w:val="0"/>
        </w:rPr>
        <w:lastRenderedPageBreak/>
        <w:t>документацију требало прикупити</w:t>
      </w:r>
      <w:r w:rsidR="00A564A0">
        <w:rPr>
          <w:b w:val="0"/>
        </w:rPr>
        <w:t>,</w:t>
      </w:r>
      <w:r w:rsidR="00937FD4">
        <w:rPr>
          <w:b w:val="0"/>
        </w:rPr>
        <w:t xml:space="preserve"> нити</w:t>
      </w:r>
      <w:r w:rsidR="00AC6FBA">
        <w:rPr>
          <w:b w:val="0"/>
        </w:rPr>
        <w:t xml:space="preserve"> </w:t>
      </w:r>
      <w:r w:rsidR="00A564A0">
        <w:rPr>
          <w:b w:val="0"/>
        </w:rPr>
        <w:t xml:space="preserve"> </w:t>
      </w:r>
      <w:r w:rsidR="00AC6FBA">
        <w:rPr>
          <w:b w:val="0"/>
        </w:rPr>
        <w:t>означава одлуку  носиоца јавнотужилачке функције против кога је поднета притужба, која је</w:t>
      </w:r>
      <w:r w:rsidR="00937FD4">
        <w:rPr>
          <w:b w:val="0"/>
        </w:rPr>
        <w:t>, по његовом уверењу,</w:t>
      </w:r>
      <w:r w:rsidR="00AC6FBA">
        <w:rPr>
          <w:b w:val="0"/>
        </w:rPr>
        <w:t xml:space="preserve"> неправилна и незаконита</w:t>
      </w:r>
      <w:r w:rsidR="00937FD4">
        <w:rPr>
          <w:b w:val="0"/>
        </w:rPr>
        <w:t>. Код разматрања појединости везани</w:t>
      </w:r>
      <w:r>
        <w:rPr>
          <w:b w:val="0"/>
        </w:rPr>
        <w:t>х за при</w:t>
      </w:r>
      <w:r w:rsidR="006E3233">
        <w:rPr>
          <w:b w:val="0"/>
        </w:rPr>
        <w:t>тужбу, требало би узети у обзир</w:t>
      </w:r>
      <w:r w:rsidR="00937FD4">
        <w:rPr>
          <w:b w:val="0"/>
        </w:rPr>
        <w:t xml:space="preserve"> </w:t>
      </w:r>
      <w:r>
        <w:rPr>
          <w:b w:val="0"/>
        </w:rPr>
        <w:t xml:space="preserve">да </w:t>
      </w:r>
      <w:r w:rsidR="006E3233">
        <w:rPr>
          <w:b w:val="0"/>
        </w:rPr>
        <w:t>је</w:t>
      </w:r>
      <w:r w:rsidR="006E053F">
        <w:rPr>
          <w:b w:val="0"/>
        </w:rPr>
        <w:t xml:space="preserve"> </w:t>
      </w:r>
      <w:r w:rsidR="006E053F">
        <w:rPr>
          <w:b w:val="0"/>
          <w:lang w:val="sr-Cyrl-RS"/>
        </w:rPr>
        <w:t>политичка странка</w:t>
      </w:r>
      <w:r w:rsidR="00937FD4">
        <w:rPr>
          <w:b w:val="0"/>
        </w:rPr>
        <w:t xml:space="preserve"> </w:t>
      </w:r>
      <w:r w:rsidR="006E053F">
        <w:rPr>
          <w:b w:val="0"/>
        </w:rPr>
        <w:t>притужбу подне</w:t>
      </w:r>
      <w:r w:rsidR="006E053F">
        <w:rPr>
          <w:b w:val="0"/>
          <w:lang w:val="sr-Cyrl-RS"/>
        </w:rPr>
        <w:t>ла</w:t>
      </w:r>
      <w:r>
        <w:rPr>
          <w:b w:val="0"/>
        </w:rPr>
        <w:t xml:space="preserve"> </w:t>
      </w:r>
      <w:r w:rsidR="00AC6FBA">
        <w:rPr>
          <w:b w:val="0"/>
        </w:rPr>
        <w:t>пред одлучивање Народне скуп</w:t>
      </w:r>
      <w:r w:rsidR="006E053F">
        <w:rPr>
          <w:b w:val="0"/>
        </w:rPr>
        <w:t>штине о избору С</w:t>
      </w:r>
      <w:r w:rsidR="006E053F">
        <w:rPr>
          <w:b w:val="0"/>
          <w:lang w:val="sr-Cyrl-RS"/>
        </w:rPr>
        <w:t>.Ј.</w:t>
      </w:r>
      <w:r w:rsidR="00AC6FBA">
        <w:rPr>
          <w:b w:val="0"/>
        </w:rPr>
        <w:t xml:space="preserve"> за јавног тужиоца ОЈТ у Мионици</w:t>
      </w:r>
      <w:r w:rsidR="003C0258">
        <w:rPr>
          <w:b w:val="0"/>
        </w:rPr>
        <w:t>.</w:t>
      </w:r>
      <w:r>
        <w:rPr>
          <w:b w:val="0"/>
        </w:rPr>
        <w:t xml:space="preserve"> Ту чињеницу и требало узети у обзир, будући </w:t>
      </w:r>
      <w:r w:rsidR="00AC6FBA">
        <w:rPr>
          <w:b w:val="0"/>
        </w:rPr>
        <w:t xml:space="preserve">да је </w:t>
      </w:r>
      <w:r w:rsidR="006E053F">
        <w:rPr>
          <w:b w:val="0"/>
          <w:lang w:val="sr-Cyrl-RS"/>
        </w:rPr>
        <w:t>политичка странка</w:t>
      </w:r>
      <w:r w:rsidR="00AC6FBA">
        <w:rPr>
          <w:b w:val="0"/>
        </w:rPr>
        <w:t xml:space="preserve"> део Владине већине и да скупштинска већина која формира Владу по нашем уставном си</w:t>
      </w:r>
      <w:r w:rsidR="006E3233">
        <w:rPr>
          <w:b w:val="0"/>
        </w:rPr>
        <w:t>стему и  политичкој пракси има</w:t>
      </w:r>
      <w:r w:rsidR="00AC6FBA">
        <w:rPr>
          <w:b w:val="0"/>
        </w:rPr>
        <w:t xml:space="preserve"> утицај на избор јавних тужилаца. </w:t>
      </w:r>
    </w:p>
    <w:p w:rsidR="00976B01" w:rsidRDefault="009B66D4" w:rsidP="001560B4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t>Анализа садржине изј</w:t>
      </w:r>
      <w:r w:rsidR="009C799C">
        <w:rPr>
          <w:b w:val="0"/>
        </w:rPr>
        <w:t>аш</w:t>
      </w:r>
      <w:r w:rsidR="006E053F">
        <w:rPr>
          <w:b w:val="0"/>
        </w:rPr>
        <w:t>њења С</w:t>
      </w:r>
      <w:r w:rsidR="006E053F">
        <w:rPr>
          <w:b w:val="0"/>
          <w:lang w:val="sr-Cyrl-RS"/>
        </w:rPr>
        <w:t>.Ј.</w:t>
      </w:r>
      <w:r>
        <w:rPr>
          <w:b w:val="0"/>
        </w:rPr>
        <w:t xml:space="preserve"> не дај</w:t>
      </w:r>
      <w:r w:rsidR="006E3233">
        <w:rPr>
          <w:b w:val="0"/>
        </w:rPr>
        <w:t>е повода да се посумња у њихову</w:t>
      </w:r>
      <w:r>
        <w:rPr>
          <w:b w:val="0"/>
        </w:rPr>
        <w:t xml:space="preserve"> веродостојност</w:t>
      </w:r>
      <w:r w:rsidR="00722B75">
        <w:rPr>
          <w:b w:val="0"/>
        </w:rPr>
        <w:t>, пре свега имајући у виду</w:t>
      </w:r>
      <w:r w:rsidR="00976B01">
        <w:rPr>
          <w:b w:val="0"/>
        </w:rPr>
        <w:t xml:space="preserve"> њихову</w:t>
      </w:r>
      <w:r w:rsidR="00722B75">
        <w:rPr>
          <w:b w:val="0"/>
        </w:rPr>
        <w:t xml:space="preserve"> </w:t>
      </w:r>
      <w:r w:rsidR="00976B01">
        <w:rPr>
          <w:b w:val="0"/>
        </w:rPr>
        <w:t xml:space="preserve">међусобну и </w:t>
      </w:r>
      <w:r w:rsidR="00722B75">
        <w:rPr>
          <w:b w:val="0"/>
        </w:rPr>
        <w:t>уну</w:t>
      </w:r>
      <w:r w:rsidR="00976B01">
        <w:rPr>
          <w:b w:val="0"/>
        </w:rPr>
        <w:t>трашњу сагласност и доследност, изношење јединствених,</w:t>
      </w:r>
      <w:r w:rsidR="006E3233">
        <w:rPr>
          <w:b w:val="0"/>
        </w:rPr>
        <w:t xml:space="preserve"> посебних</w:t>
      </w:r>
      <w:r w:rsidR="00976B01">
        <w:rPr>
          <w:b w:val="0"/>
        </w:rPr>
        <w:t xml:space="preserve"> и </w:t>
      </w:r>
      <w:r w:rsidR="00722B75">
        <w:rPr>
          <w:b w:val="0"/>
        </w:rPr>
        <w:t>појединости</w:t>
      </w:r>
      <w:r w:rsidR="00976B01">
        <w:rPr>
          <w:b w:val="0"/>
        </w:rPr>
        <w:t xml:space="preserve"> које дају реалистичност опису политичког притиска локалне политичке организације на носиоца</w:t>
      </w:r>
      <w:r w:rsidR="006E3233">
        <w:rPr>
          <w:b w:val="0"/>
        </w:rPr>
        <w:t xml:space="preserve"> јавнотужилачке функције у мало</w:t>
      </w:r>
      <w:r w:rsidR="006E3233">
        <w:rPr>
          <w:b w:val="0"/>
          <w:lang w:val="sr-Cyrl-RS"/>
        </w:rPr>
        <w:t>м</w:t>
      </w:r>
      <w:r w:rsidR="00976B01">
        <w:rPr>
          <w:b w:val="0"/>
        </w:rPr>
        <w:t xml:space="preserve"> граду</w:t>
      </w:r>
      <w:r w:rsidR="006E3233">
        <w:rPr>
          <w:b w:val="0"/>
        </w:rPr>
        <w:t>. Осим тога,</w:t>
      </w:r>
      <w:r w:rsidR="006E3233">
        <w:rPr>
          <w:b w:val="0"/>
          <w:lang w:val="sr-Cyrl-RS"/>
        </w:rPr>
        <w:t xml:space="preserve"> </w:t>
      </w:r>
      <w:r>
        <w:rPr>
          <w:b w:val="0"/>
        </w:rPr>
        <w:t>тачност изјашњења</w:t>
      </w:r>
      <w:r w:rsidR="00976B01">
        <w:rPr>
          <w:b w:val="0"/>
        </w:rPr>
        <w:t xml:space="preserve"> у знатној </w:t>
      </w:r>
      <w:r w:rsidR="00722B75">
        <w:rPr>
          <w:b w:val="0"/>
        </w:rPr>
        <w:t xml:space="preserve">мери је </w:t>
      </w:r>
      <w:r>
        <w:rPr>
          <w:b w:val="0"/>
        </w:rPr>
        <w:t xml:space="preserve"> </w:t>
      </w:r>
      <w:r w:rsidR="00722B75">
        <w:rPr>
          <w:b w:val="0"/>
        </w:rPr>
        <w:t xml:space="preserve">потврђена закључком </w:t>
      </w:r>
      <w:r>
        <w:rPr>
          <w:b w:val="0"/>
        </w:rPr>
        <w:t xml:space="preserve"> ВЈТ у Ваљеву да притужба није основана. </w:t>
      </w:r>
    </w:p>
    <w:p w:rsidR="003F7781" w:rsidRDefault="006F0838" w:rsidP="001560B4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 </w:t>
      </w:r>
      <w:r w:rsidR="001D3E47">
        <w:rPr>
          <w:b w:val="0"/>
        </w:rPr>
        <w:t>Када је реч о преосталим индицијама и чињеницама</w:t>
      </w:r>
      <w:r w:rsidR="00F03EEE">
        <w:rPr>
          <w:b w:val="0"/>
        </w:rPr>
        <w:t xml:space="preserve"> стиче се утисак д</w:t>
      </w:r>
      <w:r w:rsidR="004C747A">
        <w:rPr>
          <w:b w:val="0"/>
        </w:rPr>
        <w:t xml:space="preserve">а постоји повезаност </w:t>
      </w:r>
      <w:r w:rsidR="00F03EEE">
        <w:rPr>
          <w:b w:val="0"/>
        </w:rPr>
        <w:t>притисака</w:t>
      </w:r>
      <w:r w:rsidR="006E3233">
        <w:rPr>
          <w:b w:val="0"/>
        </w:rPr>
        <w:t xml:space="preserve"> у погледу одлучивања у</w:t>
      </w:r>
      <w:r w:rsidR="00F03EEE">
        <w:rPr>
          <w:b w:val="0"/>
        </w:rPr>
        <w:t xml:space="preserve"> </w:t>
      </w:r>
      <w:r w:rsidR="006E3233">
        <w:rPr>
          <w:b w:val="0"/>
        </w:rPr>
        <w:t>предмету Ктр. 173/17</w:t>
      </w:r>
      <w:r w:rsidR="00F76C93">
        <w:rPr>
          <w:b w:val="0"/>
          <w:lang w:val="sr-Cyrl-RS"/>
        </w:rPr>
        <w:t>.</w:t>
      </w:r>
      <w:r w:rsidR="008330D9">
        <w:rPr>
          <w:b w:val="0"/>
        </w:rPr>
        <w:t xml:space="preserve"> ОЈТ Мионица </w:t>
      </w:r>
      <w:r w:rsidR="00F03EEE">
        <w:rPr>
          <w:b w:val="0"/>
        </w:rPr>
        <w:t xml:space="preserve"> ко</w:t>
      </w:r>
      <w:r w:rsidR="006E053F">
        <w:rPr>
          <w:b w:val="0"/>
        </w:rPr>
        <w:t xml:space="preserve">ји су претходили притужби </w:t>
      </w:r>
      <w:r w:rsidR="006E053F">
        <w:rPr>
          <w:b w:val="0"/>
          <w:lang w:val="sr-Cyrl-RS"/>
        </w:rPr>
        <w:t>политичке странке</w:t>
      </w:r>
      <w:r w:rsidR="00F03EEE">
        <w:rPr>
          <w:b w:val="0"/>
        </w:rPr>
        <w:t xml:space="preserve"> и саме притужбе. </w:t>
      </w:r>
      <w:r w:rsidR="008330D9">
        <w:rPr>
          <w:b w:val="0"/>
        </w:rPr>
        <w:t>Такав закључак намеће и</w:t>
      </w:r>
      <w:r w:rsidR="00F03EEE">
        <w:rPr>
          <w:b w:val="0"/>
        </w:rPr>
        <w:t xml:space="preserve">  текст притужбе  </w:t>
      </w:r>
      <w:r w:rsidR="006E053F">
        <w:rPr>
          <w:b w:val="0"/>
          <w:lang w:val="sr-Cyrl-RS"/>
        </w:rPr>
        <w:t xml:space="preserve">политичке странке </w:t>
      </w:r>
      <w:r w:rsidR="000F6103">
        <w:rPr>
          <w:b w:val="0"/>
        </w:rPr>
        <w:t xml:space="preserve">у </w:t>
      </w:r>
      <w:r w:rsidR="002B0A84">
        <w:rPr>
          <w:b w:val="0"/>
        </w:rPr>
        <w:t>коме</w:t>
      </w:r>
      <w:r w:rsidR="00F03EEE">
        <w:rPr>
          <w:b w:val="0"/>
        </w:rPr>
        <w:t xml:space="preserve"> се</w:t>
      </w:r>
      <w:r w:rsidR="008330D9">
        <w:rPr>
          <w:b w:val="0"/>
        </w:rPr>
        <w:t xml:space="preserve"> налази</w:t>
      </w:r>
      <w:r w:rsidR="00F03EEE">
        <w:rPr>
          <w:b w:val="0"/>
        </w:rPr>
        <w:t xml:space="preserve"> изјава</w:t>
      </w:r>
      <w:r w:rsidR="000F6103">
        <w:rPr>
          <w:b w:val="0"/>
        </w:rPr>
        <w:t xml:space="preserve"> подносиоца о</w:t>
      </w:r>
      <w:r w:rsidR="009543D0">
        <w:rPr>
          <w:b w:val="0"/>
        </w:rPr>
        <w:t xml:space="preserve"> негативним</w:t>
      </w:r>
      <w:r w:rsidR="000F6103">
        <w:rPr>
          <w:b w:val="0"/>
        </w:rPr>
        <w:t xml:space="preserve"> личним и професионални</w:t>
      </w:r>
      <w:r w:rsidR="006E3233">
        <w:rPr>
          <w:b w:val="0"/>
        </w:rPr>
        <w:t>м особинам</w:t>
      </w:r>
      <w:r w:rsidR="006E3233">
        <w:rPr>
          <w:b w:val="0"/>
          <w:lang w:val="sr-Cyrl-RS"/>
        </w:rPr>
        <w:t>а</w:t>
      </w:r>
      <w:r w:rsidR="009543D0">
        <w:rPr>
          <w:b w:val="0"/>
        </w:rPr>
        <w:t xml:space="preserve"> носиоца јавнотужилачке функције</w:t>
      </w:r>
      <w:r w:rsidR="006E3233">
        <w:rPr>
          <w:b w:val="0"/>
        </w:rPr>
        <w:t>,</w:t>
      </w:r>
      <w:r w:rsidR="006E3233">
        <w:rPr>
          <w:b w:val="0"/>
          <w:lang w:val="sr-Cyrl-RS"/>
        </w:rPr>
        <w:t xml:space="preserve"> </w:t>
      </w:r>
      <w:r w:rsidR="00B24ED4">
        <w:rPr>
          <w:b w:val="0"/>
        </w:rPr>
        <w:t>који</w:t>
      </w:r>
      <w:r w:rsidR="001D3E47">
        <w:rPr>
          <w:b w:val="0"/>
        </w:rPr>
        <w:t xml:space="preserve"> је</w:t>
      </w:r>
      <w:r w:rsidR="00B24ED4">
        <w:rPr>
          <w:b w:val="0"/>
        </w:rPr>
        <w:t xml:space="preserve"> </w:t>
      </w:r>
      <w:r w:rsidR="00494C02">
        <w:rPr>
          <w:b w:val="0"/>
        </w:rPr>
        <w:t>упркос</w:t>
      </w:r>
      <w:r w:rsidR="003C7885">
        <w:rPr>
          <w:b w:val="0"/>
        </w:rPr>
        <w:t xml:space="preserve"> претходним</w:t>
      </w:r>
      <w:r w:rsidR="00494C02">
        <w:rPr>
          <w:b w:val="0"/>
        </w:rPr>
        <w:t xml:space="preserve"> упозорењима и ''пријатељским саветима''  и даље поступа</w:t>
      </w:r>
      <w:r w:rsidR="00B24ED4">
        <w:rPr>
          <w:b w:val="0"/>
        </w:rPr>
        <w:t>о</w:t>
      </w:r>
      <w:r w:rsidR="00494C02">
        <w:rPr>
          <w:b w:val="0"/>
        </w:rPr>
        <w:t xml:space="preserve"> у политички осетљивом предмету</w:t>
      </w:r>
      <w:r w:rsidR="007219F8">
        <w:rPr>
          <w:b w:val="0"/>
        </w:rPr>
        <w:t xml:space="preserve"> </w:t>
      </w:r>
      <w:r w:rsidR="00700A1F">
        <w:rPr>
          <w:b w:val="0"/>
        </w:rPr>
        <w:t>фалсификовања бирачких спискова</w:t>
      </w:r>
      <w:r w:rsidR="009543D0">
        <w:rPr>
          <w:b w:val="0"/>
        </w:rPr>
        <w:t xml:space="preserve">. </w:t>
      </w:r>
      <w:r w:rsidR="00B24ED4">
        <w:rPr>
          <w:b w:val="0"/>
        </w:rPr>
        <w:t>Дакле, уверења сам да је обрађивач предмета у конкретном случају био изложен вишеструком притиску најп</w:t>
      </w:r>
      <w:r w:rsidR="006E3233">
        <w:rPr>
          <w:b w:val="0"/>
        </w:rPr>
        <w:t>ре путем неформалних контаката,</w:t>
      </w:r>
      <w:r w:rsidR="00B24ED4">
        <w:rPr>
          <w:b w:val="0"/>
        </w:rPr>
        <w:t xml:space="preserve"> а </w:t>
      </w:r>
      <w:r w:rsidR="00F76C93">
        <w:rPr>
          <w:b w:val="0"/>
        </w:rPr>
        <w:t>потом путем притужбе која није</w:t>
      </w:r>
      <w:r w:rsidR="00B24ED4">
        <w:rPr>
          <w:b w:val="0"/>
        </w:rPr>
        <w:t xml:space="preserve"> била поднета ради указивања на незаконитости и неправилности, већ у намери да се нашк</w:t>
      </w:r>
      <w:r w:rsidR="001D3E47">
        <w:rPr>
          <w:b w:val="0"/>
        </w:rPr>
        <w:t>оди лицу против кога је поднета да би се остварио утицај  на његово поступање и одлучивање. Може се</w:t>
      </w:r>
      <w:r w:rsidR="006E3233">
        <w:rPr>
          <w:b w:val="0"/>
        </w:rPr>
        <w:t>, такође,</w:t>
      </w:r>
      <w:r w:rsidR="001D3E47">
        <w:rPr>
          <w:b w:val="0"/>
        </w:rPr>
        <w:t xml:space="preserve"> основано претпоставити да је покушај да се оствари утицај имао карактер политичког притиска, будући да је био усмерен на предмет за чију исход су биле заинт</w:t>
      </w:r>
      <w:r w:rsidR="002B0A84">
        <w:rPr>
          <w:b w:val="0"/>
          <w:lang w:val="en-GB"/>
        </w:rPr>
        <w:t>e</w:t>
      </w:r>
      <w:r w:rsidR="001D3E47">
        <w:rPr>
          <w:b w:val="0"/>
        </w:rPr>
        <w:t>ресоване л</w:t>
      </w:r>
      <w:r w:rsidR="003F7781">
        <w:rPr>
          <w:b w:val="0"/>
        </w:rPr>
        <w:t>окалне политичке странке</w:t>
      </w:r>
      <w:r w:rsidR="005D6138">
        <w:rPr>
          <w:b w:val="0"/>
        </w:rPr>
        <w:t>, као</w:t>
      </w:r>
      <w:r w:rsidR="003F7781">
        <w:rPr>
          <w:b w:val="0"/>
        </w:rPr>
        <w:t xml:space="preserve"> и да је</w:t>
      </w:r>
      <w:r w:rsidR="001D3E47">
        <w:rPr>
          <w:b w:val="0"/>
        </w:rPr>
        <w:t xml:space="preserve"> </w:t>
      </w:r>
      <w:r w:rsidR="003F7781">
        <w:rPr>
          <w:b w:val="0"/>
        </w:rPr>
        <w:t>подношење</w:t>
      </w:r>
      <w:r w:rsidR="001D3E47">
        <w:rPr>
          <w:b w:val="0"/>
        </w:rPr>
        <w:t xml:space="preserve"> притужбе</w:t>
      </w:r>
      <w:r w:rsidR="003F7781">
        <w:rPr>
          <w:b w:val="0"/>
        </w:rPr>
        <w:t xml:space="preserve"> </w:t>
      </w:r>
      <w:r w:rsidR="00284766">
        <w:rPr>
          <w:b w:val="0"/>
        </w:rPr>
        <w:t xml:space="preserve">од  једне политичке странке </w:t>
      </w:r>
      <w:r w:rsidR="003F7781">
        <w:rPr>
          <w:b w:val="0"/>
        </w:rPr>
        <w:t xml:space="preserve">суштински и временски  </w:t>
      </w:r>
      <w:r w:rsidR="00284766">
        <w:rPr>
          <w:b w:val="0"/>
        </w:rPr>
        <w:t>наставак</w:t>
      </w:r>
      <w:r w:rsidR="005D6138">
        <w:rPr>
          <w:b w:val="0"/>
        </w:rPr>
        <w:t xml:space="preserve"> претходних  притиска</w:t>
      </w:r>
      <w:r w:rsidR="003F7781">
        <w:rPr>
          <w:b w:val="0"/>
        </w:rPr>
        <w:t>.</w:t>
      </w:r>
    </w:p>
    <w:p w:rsidR="009B66D4" w:rsidRPr="00E83313" w:rsidRDefault="003F7781" w:rsidP="00E83313">
      <w:pPr>
        <w:spacing w:line="360" w:lineRule="auto"/>
        <w:ind w:firstLine="720"/>
        <w:jc w:val="both"/>
        <w:rPr>
          <w:b w:val="0"/>
          <w:lang w:val="sr-Cyrl-RS"/>
        </w:rPr>
      </w:pPr>
      <w:r>
        <w:rPr>
          <w:b w:val="0"/>
        </w:rPr>
        <w:t xml:space="preserve">Свој став о томе да постоји изразита бојазан </w:t>
      </w:r>
      <w:r w:rsidR="002B0A84">
        <w:rPr>
          <w:b w:val="0"/>
        </w:rPr>
        <w:t>да је у конкретном случају пост</w:t>
      </w:r>
      <w:r>
        <w:rPr>
          <w:b w:val="0"/>
        </w:rPr>
        <w:t>о</w:t>
      </w:r>
      <w:proofErr w:type="spellStart"/>
      <w:r w:rsidR="002B0A84">
        <w:rPr>
          <w:b w:val="0"/>
          <w:lang w:val="en-GB"/>
        </w:rPr>
        <w:t>jao</w:t>
      </w:r>
      <w:proofErr w:type="spellEnd"/>
      <w:r>
        <w:rPr>
          <w:b w:val="0"/>
        </w:rPr>
        <w:t xml:space="preserve"> политички притисак темељим и на ставу праксе Европског суда за људска права</w:t>
      </w:r>
      <w:r w:rsidR="0026386C">
        <w:rPr>
          <w:b w:val="0"/>
          <w:lang w:val="sr-Cyrl-RS"/>
        </w:rPr>
        <w:t xml:space="preserve"> да више пу</w:t>
      </w:r>
      <w:r w:rsidR="006E3233">
        <w:rPr>
          <w:b w:val="0"/>
          <w:lang w:val="sr-Cyrl-RS"/>
        </w:rPr>
        <w:t>та поновљене чињеничне изјаве о</w:t>
      </w:r>
      <w:r w:rsidR="00700CE0">
        <w:rPr>
          <w:b w:val="0"/>
          <w:lang w:val="sr-Cyrl-RS"/>
        </w:rPr>
        <w:t xml:space="preserve"> </w:t>
      </w:r>
      <w:r w:rsidR="0026386C">
        <w:rPr>
          <w:b w:val="0"/>
          <w:lang w:val="sr-Cyrl-RS"/>
        </w:rPr>
        <w:t>личним и професионалним одликама носиоца јавнотужилачке функције</w:t>
      </w:r>
      <w:r w:rsidR="00700CE0">
        <w:rPr>
          <w:b w:val="0"/>
          <w:lang w:val="sr-Cyrl-RS"/>
        </w:rPr>
        <w:t xml:space="preserve"> </w:t>
      </w:r>
      <w:r w:rsidR="0026386C">
        <w:rPr>
          <w:b w:val="0"/>
          <w:lang w:val="sr-Cyrl-RS"/>
        </w:rPr>
        <w:t xml:space="preserve"> могу бити од утицаја на његово  вршење функције</w:t>
      </w:r>
      <w:r>
        <w:rPr>
          <w:b w:val="0"/>
        </w:rPr>
        <w:t xml:space="preserve">. </w:t>
      </w:r>
      <w:r>
        <w:rPr>
          <w:b w:val="0"/>
        </w:rPr>
        <w:lastRenderedPageBreak/>
        <w:t xml:space="preserve">У одлуци Lešnik v. Slovakia, 35640/97. од 11. марта 2003. године Европски суд за људска права </w:t>
      </w:r>
      <w:r w:rsidR="00284766">
        <w:rPr>
          <w:b w:val="0"/>
        </w:rPr>
        <w:t>наводи да  ''оптужбе .. озбиљне природе''  које  су више пута ''поновљене''</w:t>
      </w:r>
      <w:r w:rsidR="002B0A84">
        <w:rPr>
          <w:b w:val="0"/>
        </w:rPr>
        <w:t xml:space="preserve"> којима је подносилац истицао</w:t>
      </w:r>
      <w:r w:rsidR="00284766">
        <w:rPr>
          <w:b w:val="0"/>
        </w:rPr>
        <w:t xml:space="preserve"> да јавни тужилац ''поступа незаконито'', да је ''укључен у корупцију'', пред</w:t>
      </w:r>
      <w:r w:rsidR="005D6138">
        <w:rPr>
          <w:b w:val="0"/>
        </w:rPr>
        <w:t>стављају чињеничне изјаве које поврх тога што</w:t>
      </w:r>
      <w:r w:rsidR="00284766">
        <w:rPr>
          <w:b w:val="0"/>
        </w:rPr>
        <w:t xml:space="preserve"> м</w:t>
      </w:r>
      <w:r w:rsidR="005D6138">
        <w:rPr>
          <w:b w:val="0"/>
        </w:rPr>
        <w:t>огу нанети увреду тужиоцу, могу</w:t>
      </w:r>
      <w:r w:rsidR="00284766">
        <w:rPr>
          <w:b w:val="0"/>
        </w:rPr>
        <w:t xml:space="preserve"> ''утицати</w:t>
      </w:r>
      <w:r w:rsidR="005D6138">
        <w:rPr>
          <w:b w:val="0"/>
        </w:rPr>
        <w:t xml:space="preserve">'' и </w:t>
      </w:r>
      <w:r w:rsidR="00284766">
        <w:rPr>
          <w:b w:val="0"/>
        </w:rPr>
        <w:t xml:space="preserve"> </w:t>
      </w:r>
      <w:r w:rsidR="005D6138">
        <w:rPr>
          <w:b w:val="0"/>
        </w:rPr>
        <w:t>''</w:t>
      </w:r>
      <w:r w:rsidR="00284766">
        <w:rPr>
          <w:b w:val="0"/>
        </w:rPr>
        <w:t>на његово обављање функције''.</w:t>
      </w:r>
    </w:p>
    <w:p w:rsidR="006C6080" w:rsidRDefault="00126A07" w:rsidP="005460B5">
      <w:pPr>
        <w:spacing w:line="360" w:lineRule="auto"/>
        <w:jc w:val="both"/>
        <w:rPr>
          <w:b w:val="0"/>
        </w:rPr>
      </w:pPr>
      <w:r>
        <w:rPr>
          <w:b w:val="0"/>
        </w:rPr>
        <w:tab/>
        <w:t>На основу свега изн</w:t>
      </w:r>
      <w:r w:rsidR="00040D56">
        <w:rPr>
          <w:b w:val="0"/>
        </w:rPr>
        <w:t>етог, уверења сам</w:t>
      </w:r>
      <w:r w:rsidR="00722B75">
        <w:rPr>
          <w:b w:val="0"/>
        </w:rPr>
        <w:t xml:space="preserve"> да п</w:t>
      </w:r>
      <w:r w:rsidR="00937FD4">
        <w:rPr>
          <w:b w:val="0"/>
        </w:rPr>
        <w:t>остоји изразита бојазан</w:t>
      </w:r>
      <w:r w:rsidR="00607ABE">
        <w:rPr>
          <w:b w:val="0"/>
        </w:rPr>
        <w:t xml:space="preserve"> </w:t>
      </w:r>
      <w:r w:rsidR="006C6080">
        <w:rPr>
          <w:b w:val="0"/>
        </w:rPr>
        <w:t xml:space="preserve">да је дошло до </w:t>
      </w:r>
      <w:r w:rsidR="00607ABE">
        <w:rPr>
          <w:b w:val="0"/>
        </w:rPr>
        <w:t xml:space="preserve"> политичког </w:t>
      </w:r>
      <w:r w:rsidR="006E3233">
        <w:rPr>
          <w:b w:val="0"/>
        </w:rPr>
        <w:t>притис</w:t>
      </w:r>
      <w:r w:rsidR="006C6080">
        <w:rPr>
          <w:b w:val="0"/>
        </w:rPr>
        <w:t>ка</w:t>
      </w:r>
      <w:r w:rsidR="00607ABE">
        <w:rPr>
          <w:b w:val="0"/>
        </w:rPr>
        <w:t xml:space="preserve"> </w:t>
      </w:r>
      <w:r w:rsidR="005778A8">
        <w:rPr>
          <w:b w:val="0"/>
        </w:rPr>
        <w:t>на носиоца јавнотужилачке функције</w:t>
      </w:r>
      <w:r w:rsidR="00607ABE">
        <w:rPr>
          <w:b w:val="0"/>
        </w:rPr>
        <w:t xml:space="preserve"> </w:t>
      </w:r>
      <w:r w:rsidR="006E053F">
        <w:rPr>
          <w:b w:val="0"/>
          <w:lang w:val="sr-Cyrl-RS"/>
        </w:rPr>
        <w:t xml:space="preserve">С.Ј. </w:t>
      </w:r>
      <w:r w:rsidR="005D6138">
        <w:rPr>
          <w:b w:val="0"/>
        </w:rPr>
        <w:t>у ОЈТ Мионица</w:t>
      </w:r>
      <w:r w:rsidR="006E3233">
        <w:rPr>
          <w:b w:val="0"/>
        </w:rPr>
        <w:t>.</w:t>
      </w:r>
      <w:r w:rsidR="006E3233">
        <w:rPr>
          <w:b w:val="0"/>
          <w:lang w:val="sr-Cyrl-RS"/>
        </w:rPr>
        <w:t xml:space="preserve"> </w:t>
      </w:r>
      <w:r w:rsidR="00607ABE">
        <w:rPr>
          <w:b w:val="0"/>
        </w:rPr>
        <w:t xml:space="preserve">Сматрам да би </w:t>
      </w:r>
      <w:r w:rsidR="00040F4A">
        <w:rPr>
          <w:b w:val="0"/>
        </w:rPr>
        <w:t>Веће</w:t>
      </w:r>
      <w:r w:rsidR="00051F32">
        <w:rPr>
          <w:b w:val="0"/>
        </w:rPr>
        <w:t xml:space="preserve"> требало да размотри И</w:t>
      </w:r>
      <w:r w:rsidR="00607ABE">
        <w:rPr>
          <w:b w:val="0"/>
        </w:rPr>
        <w:t xml:space="preserve">звештај и да </w:t>
      </w:r>
      <w:r w:rsidR="006E3233">
        <w:rPr>
          <w:b w:val="0"/>
        </w:rPr>
        <w:t>вршећ</w:t>
      </w:r>
      <w:r w:rsidR="006E3233">
        <w:rPr>
          <w:b w:val="0"/>
          <w:lang w:val="sr-Cyrl-RS"/>
        </w:rPr>
        <w:t>и</w:t>
      </w:r>
      <w:r w:rsidR="00051F32">
        <w:rPr>
          <w:b w:val="0"/>
        </w:rPr>
        <w:t xml:space="preserve"> своју</w:t>
      </w:r>
      <w:r w:rsidR="00040D56">
        <w:rPr>
          <w:b w:val="0"/>
        </w:rPr>
        <w:t>,</w:t>
      </w:r>
      <w:r w:rsidR="00051F32">
        <w:rPr>
          <w:b w:val="0"/>
        </w:rPr>
        <w:t xml:space="preserve"> чл.</w:t>
      </w:r>
      <w:r w:rsidR="005D6138">
        <w:rPr>
          <w:b w:val="0"/>
        </w:rPr>
        <w:t xml:space="preserve"> 164. ст. 1.</w:t>
      </w:r>
      <w:r w:rsidR="006E3233">
        <w:rPr>
          <w:b w:val="0"/>
        </w:rPr>
        <w:t xml:space="preserve"> Устава одређену надлежност,</w:t>
      </w:r>
      <w:r w:rsidR="006E3233">
        <w:rPr>
          <w:b w:val="0"/>
          <w:lang w:val="sr-Cyrl-RS"/>
        </w:rPr>
        <w:t xml:space="preserve"> </w:t>
      </w:r>
      <w:r w:rsidR="00051F32">
        <w:rPr>
          <w:b w:val="0"/>
        </w:rPr>
        <w:t xml:space="preserve">а </w:t>
      </w:r>
      <w:r w:rsidR="006C6080">
        <w:rPr>
          <w:b w:val="0"/>
        </w:rPr>
        <w:t>сагласно члану 9. Пословника о раду Државног већа тужилаца</w:t>
      </w:r>
      <w:r w:rsidR="00051F32">
        <w:rPr>
          <w:b w:val="0"/>
        </w:rPr>
        <w:t xml:space="preserve"> предузме мере ради</w:t>
      </w:r>
      <w:r w:rsidR="00700CE0">
        <w:rPr>
          <w:b w:val="0"/>
          <w:lang w:val="sr-Cyrl-RS"/>
        </w:rPr>
        <w:t xml:space="preserve"> осигурања самосталности носиоца јавнотужилачке функције</w:t>
      </w:r>
      <w:r w:rsidR="006E053F">
        <w:rPr>
          <w:b w:val="0"/>
          <w:lang w:val="sr-Cyrl-RS"/>
        </w:rPr>
        <w:t xml:space="preserve"> С.Ј</w:t>
      </w:r>
      <w:r w:rsidR="00040F4A">
        <w:rPr>
          <w:b w:val="0"/>
        </w:rPr>
        <w:t>.</w:t>
      </w:r>
    </w:p>
    <w:p w:rsidR="00126A07" w:rsidRDefault="00126A07" w:rsidP="005460B5">
      <w:pPr>
        <w:spacing w:line="360" w:lineRule="auto"/>
        <w:jc w:val="both"/>
        <w:rPr>
          <w:b w:val="0"/>
        </w:rPr>
      </w:pPr>
    </w:p>
    <w:p w:rsidR="00E12399" w:rsidRDefault="00E12399" w:rsidP="00E12399">
      <w:pPr>
        <w:jc w:val="both"/>
        <w:rPr>
          <w:b w:val="0"/>
        </w:rPr>
      </w:pPr>
    </w:p>
    <w:p w:rsidR="00E12399" w:rsidRDefault="00E12399" w:rsidP="00E12399">
      <w:pPr>
        <w:jc w:val="both"/>
        <w:rPr>
          <w:b w:val="0"/>
        </w:rPr>
      </w:pPr>
    </w:p>
    <w:p w:rsidR="00E12399" w:rsidRDefault="00E12399" w:rsidP="00E12399">
      <w:r>
        <w:t xml:space="preserve">                                                                                 ПОВЕРЕНИК ЗА САМОСТАЛНОСТ </w:t>
      </w:r>
    </w:p>
    <w:p w:rsidR="00E12399" w:rsidRPr="0079145D" w:rsidRDefault="00E12399" w:rsidP="00E12399">
      <w:pPr>
        <w:rPr>
          <w:lang w:val="en-GB"/>
        </w:rPr>
      </w:pPr>
      <w:r>
        <w:tab/>
      </w:r>
      <w:r>
        <w:tab/>
        <w:t xml:space="preserve">       </w:t>
      </w:r>
      <w:r w:rsidR="00040D56">
        <w:t xml:space="preserve">                                                             </w:t>
      </w:r>
      <w:r>
        <w:t>JАВНОГ ТУЖИЛАШТВА</w:t>
      </w:r>
    </w:p>
    <w:p w:rsidR="00E12399" w:rsidRPr="009039EA" w:rsidRDefault="00E12399" w:rsidP="00E12399">
      <w:pPr>
        <w:rPr>
          <w:b w:val="0"/>
        </w:rPr>
      </w:pPr>
      <w:r>
        <w:t xml:space="preserve">                                                                                                    Др Горан Илић</w:t>
      </w:r>
    </w:p>
    <w:p w:rsidR="00E12399" w:rsidRDefault="00E12399" w:rsidP="00E12399"/>
    <w:p w:rsidR="003D3D5F" w:rsidRDefault="00EF520B"/>
    <w:sectPr w:rsidR="003D3D5F" w:rsidSect="001A4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99"/>
    <w:rsid w:val="000217EF"/>
    <w:rsid w:val="00040D56"/>
    <w:rsid w:val="00040F4A"/>
    <w:rsid w:val="00045D5F"/>
    <w:rsid w:val="00051F32"/>
    <w:rsid w:val="000D1C37"/>
    <w:rsid w:val="000F6103"/>
    <w:rsid w:val="00126A07"/>
    <w:rsid w:val="00140F7B"/>
    <w:rsid w:val="001560B4"/>
    <w:rsid w:val="001A4D73"/>
    <w:rsid w:val="001C1AEA"/>
    <w:rsid w:val="001D3E47"/>
    <w:rsid w:val="00236B92"/>
    <w:rsid w:val="0026386C"/>
    <w:rsid w:val="00284766"/>
    <w:rsid w:val="002B0A84"/>
    <w:rsid w:val="002B2F79"/>
    <w:rsid w:val="00306E40"/>
    <w:rsid w:val="00326296"/>
    <w:rsid w:val="003C0258"/>
    <w:rsid w:val="003C7885"/>
    <w:rsid w:val="003F7781"/>
    <w:rsid w:val="004311ED"/>
    <w:rsid w:val="00494C02"/>
    <w:rsid w:val="00496FB1"/>
    <w:rsid w:val="004A6082"/>
    <w:rsid w:val="004C747A"/>
    <w:rsid w:val="005460B5"/>
    <w:rsid w:val="005509A5"/>
    <w:rsid w:val="005778A8"/>
    <w:rsid w:val="00585F02"/>
    <w:rsid w:val="00597A83"/>
    <w:rsid w:val="005D6138"/>
    <w:rsid w:val="005E001B"/>
    <w:rsid w:val="005E29A3"/>
    <w:rsid w:val="005F0E74"/>
    <w:rsid w:val="00607ABE"/>
    <w:rsid w:val="00674102"/>
    <w:rsid w:val="006B09DA"/>
    <w:rsid w:val="006C6080"/>
    <w:rsid w:val="006E053F"/>
    <w:rsid w:val="006E075F"/>
    <w:rsid w:val="006E0D45"/>
    <w:rsid w:val="006E3233"/>
    <w:rsid w:val="006F0838"/>
    <w:rsid w:val="00700A1F"/>
    <w:rsid w:val="00700CE0"/>
    <w:rsid w:val="00712BF5"/>
    <w:rsid w:val="00717CDF"/>
    <w:rsid w:val="007219F8"/>
    <w:rsid w:val="00722B75"/>
    <w:rsid w:val="007472E1"/>
    <w:rsid w:val="00827124"/>
    <w:rsid w:val="008330D9"/>
    <w:rsid w:val="009314BA"/>
    <w:rsid w:val="00937FD4"/>
    <w:rsid w:val="009543D0"/>
    <w:rsid w:val="00955155"/>
    <w:rsid w:val="00976B01"/>
    <w:rsid w:val="0098555E"/>
    <w:rsid w:val="009B66D4"/>
    <w:rsid w:val="009C4672"/>
    <w:rsid w:val="009C799C"/>
    <w:rsid w:val="009D00E4"/>
    <w:rsid w:val="00A3770C"/>
    <w:rsid w:val="00A564A0"/>
    <w:rsid w:val="00A64C22"/>
    <w:rsid w:val="00AC6FBA"/>
    <w:rsid w:val="00AF182E"/>
    <w:rsid w:val="00AF79D2"/>
    <w:rsid w:val="00B00E2C"/>
    <w:rsid w:val="00B24ED4"/>
    <w:rsid w:val="00B3643C"/>
    <w:rsid w:val="00B86867"/>
    <w:rsid w:val="00C0461F"/>
    <w:rsid w:val="00C23727"/>
    <w:rsid w:val="00C660D9"/>
    <w:rsid w:val="00D157DB"/>
    <w:rsid w:val="00D45CEF"/>
    <w:rsid w:val="00D755C8"/>
    <w:rsid w:val="00D91459"/>
    <w:rsid w:val="00DD1A66"/>
    <w:rsid w:val="00E05CBD"/>
    <w:rsid w:val="00E12399"/>
    <w:rsid w:val="00E83313"/>
    <w:rsid w:val="00EF520B"/>
    <w:rsid w:val="00F03EEE"/>
    <w:rsid w:val="00F7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99"/>
    <w:pPr>
      <w:overflowPunct w:val="0"/>
      <w:autoSpaceDE w:val="0"/>
      <w:autoSpaceDN w:val="0"/>
      <w:adjustRightInd w:val="0"/>
      <w:spacing w:after="0" w:line="240" w:lineRule="auto"/>
    </w:pPr>
    <w:rPr>
      <w:rFonts w:ascii="Times New (W1)" w:eastAsia="Times New Roman" w:hAnsi="Times New (W1)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99"/>
    <w:rPr>
      <w:rFonts w:ascii="Tahoma" w:eastAsia="Times New Roman" w:hAnsi="Tahoma" w:cs="Tahoma"/>
      <w:b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99"/>
    <w:pPr>
      <w:overflowPunct w:val="0"/>
      <w:autoSpaceDE w:val="0"/>
      <w:autoSpaceDN w:val="0"/>
      <w:adjustRightInd w:val="0"/>
      <w:spacing w:after="0" w:line="240" w:lineRule="auto"/>
    </w:pPr>
    <w:rPr>
      <w:rFonts w:ascii="Times New (W1)" w:eastAsia="Times New Roman" w:hAnsi="Times New (W1)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99"/>
    <w:rPr>
      <w:rFonts w:ascii="Tahoma" w:eastAsia="Times New Roman" w:hAnsi="Tahoma" w:cs="Tahoma"/>
      <w:b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D8F2-7A6A-445F-8FCD-99154F08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MRJ.Merlini</dc:creator>
  <cp:lastModifiedBy>MRJ.Merlini</cp:lastModifiedBy>
  <cp:revision>3</cp:revision>
  <cp:lastPrinted>2017-09-19T09:26:00Z</cp:lastPrinted>
  <dcterms:created xsi:type="dcterms:W3CDTF">2017-09-19T10:20:00Z</dcterms:created>
  <dcterms:modified xsi:type="dcterms:W3CDTF">2017-09-19T10:22:00Z</dcterms:modified>
</cp:coreProperties>
</file>